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41" w:rsidRDefault="001A4506" w:rsidP="00AF6733">
      <w:pPr>
        <w:bidi w:val="0"/>
        <w:spacing w:line="360" w:lineRule="auto"/>
        <w:jc w:val="center"/>
        <w:rPr>
          <w:sz w:val="22"/>
          <w:szCs w:val="22"/>
          <w:lang w:bidi="ar-IQ"/>
        </w:rPr>
      </w:pPr>
      <w:r>
        <w:pict>
          <v:shapetype id="_x0000_t202" coordsize="21600,21600" o:spt="202" path="m,l,21600r21600,l21600,xe">
            <v:stroke joinstyle="miter"/>
            <v:path gradientshapeok="t" o:connecttype="rect"/>
          </v:shapetype>
          <v:shape id="Text Box 2" o:spid="_x0000_s1026" type="#_x0000_t202" style="position:absolute;left:0;text-align:left;margin-left:-8.3pt;margin-top:-23.15pt;width:145.1pt;height:18.7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fill opacity="0"/>
            <v:textbox style="mso-next-textbox:#Text Box 2;mso-fit-shape-to-text:t">
              <w:txbxContent>
                <w:p w:rsidR="008B3241" w:rsidRDefault="008B3241" w:rsidP="00954568">
                  <w:pPr>
                    <w:bidi w:val="0"/>
                    <w:rPr>
                      <w:b/>
                      <w:bCs/>
                      <w:i/>
                      <w:iCs/>
                      <w:sz w:val="20"/>
                      <w:szCs w:val="20"/>
                    </w:rPr>
                  </w:pPr>
                  <w:r>
                    <w:rPr>
                      <w:b/>
                      <w:bCs/>
                      <w:i/>
                      <w:iCs/>
                      <w:sz w:val="20"/>
                      <w:szCs w:val="20"/>
                    </w:rPr>
                    <w:t>DOI: 10.20723/ijp.</w:t>
                  </w:r>
                </w:p>
              </w:txbxContent>
            </v:textbox>
            <w10:wrap type="square"/>
          </v:shape>
        </w:pict>
      </w:r>
    </w:p>
    <w:p w:rsidR="00954568" w:rsidRPr="00741CB5" w:rsidRDefault="00954568" w:rsidP="00954568">
      <w:pPr>
        <w:pStyle w:val="IEEETitle"/>
        <w:spacing w:line="360" w:lineRule="auto"/>
        <w:rPr>
          <w:sz w:val="40"/>
        </w:rPr>
      </w:pPr>
      <w:r w:rsidRPr="00503B13">
        <w:rPr>
          <w:b/>
          <w:bCs/>
          <w:sz w:val="28"/>
          <w:szCs w:val="18"/>
        </w:rPr>
        <w:t>Sample IJ</w:t>
      </w:r>
      <w:r>
        <w:rPr>
          <w:b/>
          <w:bCs/>
          <w:sz w:val="28"/>
          <w:szCs w:val="18"/>
        </w:rPr>
        <w:t>P</w:t>
      </w:r>
      <w:r w:rsidRPr="00503B13">
        <w:rPr>
          <w:b/>
          <w:bCs/>
          <w:sz w:val="28"/>
          <w:szCs w:val="18"/>
        </w:rPr>
        <w:t xml:space="preserve"> </w:t>
      </w:r>
      <w:r>
        <w:rPr>
          <w:b/>
          <w:bCs/>
          <w:sz w:val="28"/>
          <w:szCs w:val="18"/>
        </w:rPr>
        <w:t>p</w:t>
      </w:r>
      <w:r w:rsidRPr="00503B13">
        <w:rPr>
          <w:b/>
          <w:bCs/>
          <w:sz w:val="28"/>
          <w:szCs w:val="18"/>
        </w:rPr>
        <w:t xml:space="preserve">aper for A4 </w:t>
      </w:r>
      <w:r>
        <w:rPr>
          <w:b/>
          <w:bCs/>
          <w:sz w:val="28"/>
          <w:szCs w:val="18"/>
        </w:rPr>
        <w:t>p</w:t>
      </w:r>
      <w:r w:rsidRPr="00503B13">
        <w:rPr>
          <w:b/>
          <w:bCs/>
          <w:sz w:val="28"/>
          <w:szCs w:val="18"/>
        </w:rPr>
        <w:t xml:space="preserve">age </w:t>
      </w:r>
      <w:r>
        <w:rPr>
          <w:b/>
          <w:bCs/>
          <w:sz w:val="28"/>
          <w:szCs w:val="18"/>
        </w:rPr>
        <w:t>s</w:t>
      </w:r>
      <w:r w:rsidRPr="00503B13">
        <w:rPr>
          <w:b/>
          <w:bCs/>
          <w:sz w:val="28"/>
          <w:szCs w:val="18"/>
        </w:rPr>
        <w:t>ize</w:t>
      </w:r>
    </w:p>
    <w:p w:rsidR="00954568" w:rsidRDefault="00954568" w:rsidP="00426D5C">
      <w:pPr>
        <w:pStyle w:val="IEEEAuthorName"/>
        <w:spacing w:before="0" w:after="0" w:line="360" w:lineRule="auto"/>
        <w:rPr>
          <w:b/>
          <w:bCs/>
          <w:sz w:val="24"/>
          <w:szCs w:val="28"/>
        </w:rPr>
      </w:pPr>
      <w:r w:rsidRPr="00503B13">
        <w:rPr>
          <w:b/>
          <w:bCs/>
          <w:sz w:val="24"/>
          <w:szCs w:val="28"/>
        </w:rPr>
        <w:t>First Author</w:t>
      </w:r>
      <w:r w:rsidRPr="00503B13">
        <w:rPr>
          <w:b/>
          <w:bCs/>
          <w:sz w:val="24"/>
          <w:szCs w:val="28"/>
          <w:vertAlign w:val="superscript"/>
        </w:rPr>
        <w:t>1</w:t>
      </w:r>
      <w:r>
        <w:rPr>
          <w:b/>
          <w:bCs/>
          <w:sz w:val="24"/>
          <w:szCs w:val="28"/>
        </w:rPr>
        <w:t xml:space="preserve"> and</w:t>
      </w:r>
      <w:r w:rsidRPr="00503B13">
        <w:rPr>
          <w:b/>
          <w:bCs/>
          <w:sz w:val="24"/>
          <w:szCs w:val="28"/>
        </w:rPr>
        <w:t xml:space="preserve"> Second Author</w:t>
      </w:r>
      <w:r w:rsidRPr="00503B13">
        <w:rPr>
          <w:b/>
          <w:bCs/>
          <w:sz w:val="24"/>
          <w:szCs w:val="28"/>
          <w:vertAlign w:val="superscript"/>
        </w:rPr>
        <w:t>2</w:t>
      </w:r>
    </w:p>
    <w:p w:rsidR="00954568" w:rsidRPr="00D56242" w:rsidRDefault="00954568" w:rsidP="00426D5C">
      <w:pPr>
        <w:bidi w:val="0"/>
        <w:spacing w:line="360" w:lineRule="auto"/>
        <w:jc w:val="center"/>
        <w:rPr>
          <w:lang w:bidi="ar-IQ"/>
        </w:rPr>
      </w:pPr>
      <w:r w:rsidRPr="00D56242">
        <w:rPr>
          <w:vertAlign w:val="superscript"/>
          <w:lang w:bidi="ar-IQ"/>
        </w:rPr>
        <w:t>1</w:t>
      </w:r>
      <w:r w:rsidRPr="00D56242">
        <w:rPr>
          <w:lang w:bidi="ar-IQ"/>
        </w:rPr>
        <w:t>Department of Physics, College of Science, University of Baghdad, Baghdad, Iraq</w:t>
      </w:r>
    </w:p>
    <w:p w:rsidR="00954568" w:rsidRPr="00D56242" w:rsidRDefault="00954568" w:rsidP="00426D5C">
      <w:pPr>
        <w:bidi w:val="0"/>
        <w:spacing w:line="360" w:lineRule="auto"/>
        <w:jc w:val="center"/>
        <w:rPr>
          <w:lang w:bidi="ar-IQ"/>
        </w:rPr>
      </w:pPr>
      <w:r w:rsidRPr="00D56242">
        <w:rPr>
          <w:vertAlign w:val="superscript"/>
          <w:lang w:bidi="ar-IQ"/>
        </w:rPr>
        <w:t>2</w:t>
      </w:r>
      <w:r w:rsidRPr="00D56242">
        <w:rPr>
          <w:lang w:bidi="ar-IQ"/>
        </w:rPr>
        <w:t>Remote Sensing Unit, College of Science, University of Baghdad, Baghdad, Iraq</w:t>
      </w:r>
    </w:p>
    <w:p w:rsidR="00954568" w:rsidRPr="002B0825" w:rsidRDefault="00954568" w:rsidP="00BA6140">
      <w:pPr>
        <w:spacing w:line="360" w:lineRule="auto"/>
        <w:jc w:val="center"/>
        <w:rPr>
          <w:lang w:val="en-GB" w:eastAsia="en-GB"/>
        </w:rPr>
      </w:pPr>
      <w:r w:rsidRPr="008F41DE">
        <w:rPr>
          <w:sz w:val="22"/>
          <w:szCs w:val="22"/>
        </w:rPr>
        <w:t xml:space="preserve">Email: </w:t>
      </w:r>
      <w:r w:rsidR="00BA6140">
        <w:rPr>
          <w:sz w:val="22"/>
          <w:szCs w:val="22"/>
        </w:rPr>
        <w:t>co</w:t>
      </w:r>
      <w:r w:rsidRPr="008F41DE">
        <w:rPr>
          <w:sz w:val="22"/>
          <w:szCs w:val="22"/>
        </w:rPr>
        <w:t xml:space="preserve"> </w:t>
      </w:r>
      <w:r w:rsidR="00BA6140">
        <w:rPr>
          <w:sz w:val="22"/>
          <w:szCs w:val="22"/>
        </w:rPr>
        <w:t>author</w:t>
      </w:r>
    </w:p>
    <w:tbl>
      <w:tblPr>
        <w:tblW w:w="9086" w:type="dxa"/>
        <w:jc w:val="center"/>
        <w:tblInd w:w="288" w:type="dxa"/>
        <w:tblLayout w:type="fixed"/>
        <w:tblLook w:val="04A0" w:firstRow="1" w:lastRow="0" w:firstColumn="1" w:lastColumn="0" w:noHBand="0" w:noVBand="1"/>
      </w:tblPr>
      <w:tblGrid>
        <w:gridCol w:w="6909"/>
        <w:gridCol w:w="2177"/>
      </w:tblGrid>
      <w:tr w:rsidR="009A3ED0" w:rsidRPr="00106F8C" w:rsidTr="000311BA">
        <w:trPr>
          <w:trHeight w:val="254"/>
          <w:jc w:val="center"/>
        </w:trPr>
        <w:tc>
          <w:tcPr>
            <w:tcW w:w="6909" w:type="dxa"/>
            <w:tcBorders>
              <w:right w:val="single" w:sz="8" w:space="0" w:color="F2F2F2"/>
            </w:tcBorders>
            <w:shd w:val="clear" w:color="auto" w:fill="auto"/>
          </w:tcPr>
          <w:p w:rsidR="009A3ED0" w:rsidRPr="00017D12" w:rsidRDefault="009A3ED0" w:rsidP="000311BA">
            <w:pPr>
              <w:bidi w:val="0"/>
              <w:outlineLvl w:val="0"/>
              <w:rPr>
                <w:b/>
              </w:rPr>
            </w:pPr>
            <w:r>
              <w:rPr>
                <w:b/>
              </w:rPr>
              <w:t>Abstract</w:t>
            </w:r>
          </w:p>
        </w:tc>
        <w:tc>
          <w:tcPr>
            <w:tcW w:w="2177" w:type="dxa"/>
            <w:tcBorders>
              <w:left w:val="single" w:sz="8" w:space="0" w:color="F2F2F2"/>
            </w:tcBorders>
            <w:shd w:val="clear" w:color="auto" w:fill="auto"/>
          </w:tcPr>
          <w:p w:rsidR="009A3ED0" w:rsidRPr="00B314CA" w:rsidRDefault="009A3ED0" w:rsidP="000311BA">
            <w:pPr>
              <w:bidi w:val="0"/>
              <w:outlineLvl w:val="0"/>
              <w:rPr>
                <w:b/>
                <w:sz w:val="28"/>
                <w:szCs w:val="28"/>
              </w:rPr>
            </w:pPr>
            <w:r w:rsidRPr="00B314CA">
              <w:rPr>
                <w:b/>
                <w:sz w:val="22"/>
                <w:szCs w:val="22"/>
              </w:rPr>
              <w:t>Key</w:t>
            </w:r>
            <w:r>
              <w:rPr>
                <w:b/>
                <w:sz w:val="22"/>
                <w:szCs w:val="22"/>
              </w:rPr>
              <w:t xml:space="preserve"> </w:t>
            </w:r>
            <w:r w:rsidRPr="00B314CA">
              <w:rPr>
                <w:b/>
                <w:sz w:val="22"/>
                <w:szCs w:val="22"/>
              </w:rPr>
              <w:t>words</w:t>
            </w:r>
          </w:p>
        </w:tc>
      </w:tr>
      <w:tr w:rsidR="009A3ED0" w:rsidRPr="00DE432D" w:rsidTr="000311BA">
        <w:trPr>
          <w:trHeight w:val="1560"/>
          <w:jc w:val="center"/>
        </w:trPr>
        <w:tc>
          <w:tcPr>
            <w:tcW w:w="6909" w:type="dxa"/>
            <w:vMerge w:val="restart"/>
            <w:shd w:val="clear" w:color="auto" w:fill="auto"/>
          </w:tcPr>
          <w:p w:rsidR="00954568" w:rsidRPr="002B0825" w:rsidRDefault="00954568" w:rsidP="00954568">
            <w:pPr>
              <w:pStyle w:val="IEEEAbtract"/>
              <w:ind w:right="-2"/>
              <w:rPr>
                <w:b w:val="0"/>
                <w:bCs/>
                <w:iCs/>
                <w:sz w:val="24"/>
              </w:rPr>
            </w:pPr>
            <w:r>
              <w:rPr>
                <w:b w:val="0"/>
                <w:bCs/>
                <w:iCs/>
                <w:sz w:val="24"/>
              </w:rPr>
              <w:t xml:space="preserve">     </w:t>
            </w:r>
            <w:r w:rsidRPr="002B0825">
              <w:rPr>
                <w:b w:val="0"/>
                <w:bCs/>
                <w:iCs/>
                <w:sz w:val="24"/>
              </w:rPr>
              <w:t>This document gives formatting instructions for authors preparing papers for publication</w:t>
            </w:r>
            <w:r>
              <w:rPr>
                <w:b w:val="0"/>
                <w:bCs/>
                <w:iCs/>
                <w:sz w:val="24"/>
                <w:lang w:val="en-US"/>
              </w:rPr>
              <w:t xml:space="preserve"> in Iraqi journal of physics</w:t>
            </w:r>
            <w:r w:rsidRPr="002B0825">
              <w:rPr>
                <w:b w:val="0"/>
                <w:bCs/>
                <w:iCs/>
                <w:sz w:val="24"/>
              </w:rPr>
              <w:t>.</w:t>
            </w:r>
            <w:bookmarkStart w:id="0" w:name="_GoBack"/>
            <w:bookmarkEnd w:id="0"/>
            <w:r w:rsidRPr="002B0825">
              <w:rPr>
                <w:b w:val="0"/>
                <w:bCs/>
                <w:iCs/>
                <w:sz w:val="24"/>
              </w:rPr>
              <w:t xml:space="preserve"> The authors must follow the instructions given in the document for the papers to be published.</w:t>
            </w:r>
            <w:r>
              <w:rPr>
                <w:b w:val="0"/>
                <w:bCs/>
                <w:iCs/>
                <w:sz w:val="24"/>
              </w:rPr>
              <w:t xml:space="preserve"> </w:t>
            </w:r>
            <w:r w:rsidRPr="002B0825">
              <w:rPr>
                <w:b w:val="0"/>
                <w:bCs/>
                <w:iCs/>
                <w:sz w:val="24"/>
              </w:rPr>
              <w:t>You can use this document as both an instruction set and as a template into which you can type your own text.</w:t>
            </w:r>
          </w:p>
          <w:p w:rsidR="00E612EC" w:rsidRDefault="00E612EC" w:rsidP="00F11B9B">
            <w:pPr>
              <w:bidi w:val="0"/>
              <w:jc w:val="both"/>
              <w:rPr>
                <w:rFonts w:eastAsia="Calibri"/>
              </w:rPr>
            </w:pPr>
          </w:p>
          <w:p w:rsidR="00E612EC" w:rsidRPr="00E612EC" w:rsidRDefault="00E612EC" w:rsidP="00E612EC">
            <w:pPr>
              <w:bidi w:val="0"/>
              <w:rPr>
                <w:rFonts w:eastAsia="Calibri"/>
              </w:rPr>
            </w:pPr>
          </w:p>
          <w:p w:rsidR="00E612EC" w:rsidRDefault="00E612EC" w:rsidP="00E612EC">
            <w:pPr>
              <w:bidi w:val="0"/>
              <w:rPr>
                <w:rFonts w:eastAsia="Calibri"/>
              </w:rPr>
            </w:pPr>
          </w:p>
          <w:p w:rsidR="009A3ED0" w:rsidRPr="00E612EC" w:rsidRDefault="00E612EC" w:rsidP="00E612EC">
            <w:pPr>
              <w:tabs>
                <w:tab w:val="left" w:pos="4170"/>
              </w:tabs>
              <w:bidi w:val="0"/>
              <w:rPr>
                <w:rFonts w:eastAsia="Calibri"/>
              </w:rPr>
            </w:pPr>
            <w:r>
              <w:rPr>
                <w:rFonts w:eastAsia="Calibri"/>
              </w:rPr>
              <w:tab/>
            </w:r>
          </w:p>
        </w:tc>
        <w:tc>
          <w:tcPr>
            <w:tcW w:w="2177" w:type="dxa"/>
            <w:shd w:val="clear" w:color="auto" w:fill="auto"/>
          </w:tcPr>
          <w:p w:rsidR="009A3ED0" w:rsidRPr="00AD3754" w:rsidRDefault="00954568" w:rsidP="009A3ED0">
            <w:pPr>
              <w:autoSpaceDE w:val="0"/>
              <w:autoSpaceDN w:val="0"/>
              <w:bidi w:val="0"/>
              <w:adjustRightInd w:val="0"/>
              <w:rPr>
                <w:rFonts w:cs="Traditional Arabic"/>
                <w:i/>
                <w:iCs/>
                <w:color w:val="333333"/>
                <w:lang w:bidi="ar-IQ"/>
              </w:rPr>
            </w:pPr>
            <w:r w:rsidRPr="00954568">
              <w:rPr>
                <w:rFonts w:cs="Traditional Arabic"/>
                <w:i/>
                <w:iCs/>
                <w:color w:val="333333"/>
                <w:lang w:bidi="ar-IQ"/>
              </w:rPr>
              <w:t>Include at least 5 keywords or phrases.</w:t>
            </w:r>
          </w:p>
        </w:tc>
      </w:tr>
      <w:tr w:rsidR="009A3ED0" w:rsidRPr="00106F8C" w:rsidTr="000311BA">
        <w:trPr>
          <w:trHeight w:val="56"/>
          <w:jc w:val="center"/>
        </w:trPr>
        <w:tc>
          <w:tcPr>
            <w:tcW w:w="6909" w:type="dxa"/>
            <w:vMerge/>
            <w:shd w:val="clear" w:color="auto" w:fill="auto"/>
          </w:tcPr>
          <w:p w:rsidR="009A3ED0" w:rsidRPr="00106F8C" w:rsidRDefault="009A3ED0" w:rsidP="000311BA">
            <w:pPr>
              <w:bidi w:val="0"/>
              <w:jc w:val="center"/>
              <w:outlineLvl w:val="0"/>
              <w:rPr>
                <w:b/>
                <w:sz w:val="28"/>
                <w:szCs w:val="28"/>
              </w:rPr>
            </w:pPr>
          </w:p>
        </w:tc>
        <w:tc>
          <w:tcPr>
            <w:tcW w:w="2177" w:type="dxa"/>
            <w:shd w:val="clear" w:color="auto" w:fill="auto"/>
          </w:tcPr>
          <w:p w:rsidR="009A3ED0" w:rsidRPr="00AC5840" w:rsidRDefault="009A3ED0" w:rsidP="000311BA">
            <w:pPr>
              <w:bidi w:val="0"/>
              <w:jc w:val="both"/>
              <w:rPr>
                <w:i/>
                <w:iCs/>
              </w:rPr>
            </w:pPr>
          </w:p>
        </w:tc>
      </w:tr>
      <w:tr w:rsidR="009A3ED0" w:rsidRPr="00106F8C" w:rsidTr="000311BA">
        <w:trPr>
          <w:trHeight w:val="70"/>
          <w:jc w:val="center"/>
        </w:trPr>
        <w:tc>
          <w:tcPr>
            <w:tcW w:w="6909" w:type="dxa"/>
            <w:vMerge/>
            <w:shd w:val="clear" w:color="auto" w:fill="auto"/>
          </w:tcPr>
          <w:p w:rsidR="009A3ED0" w:rsidRPr="00106F8C" w:rsidRDefault="009A3ED0" w:rsidP="000311BA">
            <w:pPr>
              <w:bidi w:val="0"/>
              <w:jc w:val="center"/>
              <w:outlineLvl w:val="0"/>
              <w:rPr>
                <w:b/>
                <w:sz w:val="28"/>
                <w:szCs w:val="28"/>
              </w:rPr>
            </w:pPr>
          </w:p>
        </w:tc>
        <w:tc>
          <w:tcPr>
            <w:tcW w:w="2177" w:type="dxa"/>
            <w:shd w:val="clear" w:color="auto" w:fill="auto"/>
          </w:tcPr>
          <w:p w:rsidR="009A3ED0" w:rsidRPr="00106F8C" w:rsidRDefault="009A3ED0" w:rsidP="000311BA">
            <w:pPr>
              <w:bidi w:val="0"/>
              <w:outlineLvl w:val="0"/>
              <w:rPr>
                <w:b/>
                <w:sz w:val="28"/>
                <w:szCs w:val="28"/>
              </w:rPr>
            </w:pPr>
          </w:p>
        </w:tc>
      </w:tr>
      <w:tr w:rsidR="009A3ED0" w:rsidRPr="00106F8C" w:rsidTr="000311BA">
        <w:trPr>
          <w:trHeight w:val="133"/>
          <w:jc w:val="center"/>
        </w:trPr>
        <w:tc>
          <w:tcPr>
            <w:tcW w:w="6909" w:type="dxa"/>
            <w:vMerge/>
            <w:shd w:val="clear" w:color="auto" w:fill="auto"/>
          </w:tcPr>
          <w:p w:rsidR="009A3ED0" w:rsidRPr="00106F8C" w:rsidRDefault="009A3ED0" w:rsidP="000311BA">
            <w:pPr>
              <w:bidi w:val="0"/>
              <w:jc w:val="center"/>
              <w:outlineLvl w:val="0"/>
              <w:rPr>
                <w:b/>
                <w:sz w:val="28"/>
                <w:szCs w:val="28"/>
              </w:rPr>
            </w:pPr>
          </w:p>
        </w:tc>
        <w:tc>
          <w:tcPr>
            <w:tcW w:w="2177" w:type="dxa"/>
            <w:shd w:val="clear" w:color="auto" w:fill="auto"/>
          </w:tcPr>
          <w:p w:rsidR="009A3ED0" w:rsidRPr="00106F8C" w:rsidRDefault="009A3ED0" w:rsidP="000311BA">
            <w:pPr>
              <w:bidi w:val="0"/>
              <w:outlineLvl w:val="0"/>
              <w:rPr>
                <w:b/>
                <w:sz w:val="28"/>
                <w:szCs w:val="28"/>
              </w:rPr>
            </w:pPr>
            <w:r w:rsidRPr="0084390A">
              <w:rPr>
                <w:b/>
                <w:sz w:val="22"/>
                <w:szCs w:val="22"/>
              </w:rPr>
              <w:t>Article info</w:t>
            </w:r>
            <w:r>
              <w:rPr>
                <w:b/>
                <w:sz w:val="28"/>
                <w:szCs w:val="28"/>
              </w:rPr>
              <w:t>.</w:t>
            </w:r>
          </w:p>
        </w:tc>
      </w:tr>
      <w:tr w:rsidR="009A3ED0" w:rsidRPr="00106F8C" w:rsidTr="000311BA">
        <w:trPr>
          <w:trHeight w:val="133"/>
          <w:jc w:val="center"/>
        </w:trPr>
        <w:tc>
          <w:tcPr>
            <w:tcW w:w="6909" w:type="dxa"/>
            <w:vMerge/>
            <w:shd w:val="clear" w:color="auto" w:fill="auto"/>
          </w:tcPr>
          <w:p w:rsidR="009A3ED0" w:rsidRPr="00106F8C" w:rsidRDefault="009A3ED0" w:rsidP="000311BA">
            <w:pPr>
              <w:bidi w:val="0"/>
              <w:jc w:val="center"/>
              <w:outlineLvl w:val="0"/>
              <w:rPr>
                <w:b/>
                <w:sz w:val="28"/>
                <w:szCs w:val="28"/>
              </w:rPr>
            </w:pPr>
          </w:p>
        </w:tc>
        <w:tc>
          <w:tcPr>
            <w:tcW w:w="2177" w:type="dxa"/>
            <w:shd w:val="clear" w:color="auto" w:fill="auto"/>
          </w:tcPr>
          <w:p w:rsidR="009A3ED0" w:rsidRPr="00280CFB" w:rsidRDefault="009A3ED0" w:rsidP="00FA1634">
            <w:pPr>
              <w:bidi w:val="0"/>
              <w:outlineLvl w:val="0"/>
              <w:rPr>
                <w:bCs/>
                <w:i/>
                <w:iCs/>
              </w:rPr>
            </w:pPr>
            <w:r w:rsidRPr="00280CFB">
              <w:rPr>
                <w:bCs/>
                <w:i/>
                <w:iCs/>
                <w:sz w:val="22"/>
                <w:szCs w:val="22"/>
              </w:rPr>
              <w:t xml:space="preserve">Received: </w:t>
            </w:r>
            <w:r w:rsidR="00FA1634">
              <w:rPr>
                <w:bCs/>
                <w:i/>
                <w:iCs/>
                <w:sz w:val="22"/>
                <w:szCs w:val="22"/>
              </w:rPr>
              <w:t>Apr</w:t>
            </w:r>
            <w:r w:rsidRPr="00280CFB">
              <w:rPr>
                <w:bCs/>
                <w:i/>
                <w:iCs/>
                <w:sz w:val="22"/>
                <w:szCs w:val="22"/>
              </w:rPr>
              <w:t>. 201</w:t>
            </w:r>
            <w:r w:rsidR="00FA1634">
              <w:rPr>
                <w:bCs/>
                <w:i/>
                <w:iCs/>
                <w:sz w:val="22"/>
                <w:szCs w:val="22"/>
              </w:rPr>
              <w:t>9</w:t>
            </w:r>
          </w:p>
        </w:tc>
      </w:tr>
      <w:tr w:rsidR="009A3ED0" w:rsidRPr="00106F8C" w:rsidTr="000311BA">
        <w:trPr>
          <w:trHeight w:val="133"/>
          <w:jc w:val="center"/>
        </w:trPr>
        <w:tc>
          <w:tcPr>
            <w:tcW w:w="6909" w:type="dxa"/>
            <w:vMerge/>
            <w:shd w:val="clear" w:color="auto" w:fill="auto"/>
          </w:tcPr>
          <w:p w:rsidR="009A3ED0" w:rsidRPr="00106F8C" w:rsidRDefault="009A3ED0" w:rsidP="000311BA">
            <w:pPr>
              <w:bidi w:val="0"/>
              <w:jc w:val="center"/>
              <w:outlineLvl w:val="0"/>
              <w:rPr>
                <w:b/>
                <w:sz w:val="28"/>
                <w:szCs w:val="28"/>
              </w:rPr>
            </w:pPr>
          </w:p>
        </w:tc>
        <w:tc>
          <w:tcPr>
            <w:tcW w:w="2177" w:type="dxa"/>
            <w:shd w:val="clear" w:color="auto" w:fill="auto"/>
          </w:tcPr>
          <w:p w:rsidR="009A3ED0" w:rsidRPr="00280CFB" w:rsidRDefault="009A3ED0" w:rsidP="00996884">
            <w:pPr>
              <w:bidi w:val="0"/>
              <w:outlineLvl w:val="0"/>
              <w:rPr>
                <w:bCs/>
                <w:i/>
                <w:iCs/>
              </w:rPr>
            </w:pPr>
            <w:r w:rsidRPr="00280CFB">
              <w:rPr>
                <w:bCs/>
                <w:i/>
                <w:iCs/>
                <w:sz w:val="22"/>
                <w:szCs w:val="22"/>
              </w:rPr>
              <w:t xml:space="preserve">Accepted: </w:t>
            </w:r>
            <w:r w:rsidR="00FA1634">
              <w:rPr>
                <w:bCs/>
                <w:i/>
                <w:iCs/>
                <w:sz w:val="22"/>
                <w:szCs w:val="22"/>
              </w:rPr>
              <w:t>May</w:t>
            </w:r>
            <w:r w:rsidRPr="00280CFB">
              <w:rPr>
                <w:bCs/>
                <w:i/>
                <w:iCs/>
                <w:sz w:val="22"/>
                <w:szCs w:val="22"/>
              </w:rPr>
              <w:t>. 201</w:t>
            </w:r>
            <w:r w:rsidR="00996884">
              <w:rPr>
                <w:bCs/>
                <w:i/>
                <w:iCs/>
                <w:sz w:val="22"/>
                <w:szCs w:val="22"/>
              </w:rPr>
              <w:t>9</w:t>
            </w:r>
          </w:p>
        </w:tc>
      </w:tr>
      <w:tr w:rsidR="009A3ED0" w:rsidRPr="00106F8C" w:rsidTr="000311BA">
        <w:trPr>
          <w:trHeight w:val="201"/>
          <w:jc w:val="center"/>
        </w:trPr>
        <w:tc>
          <w:tcPr>
            <w:tcW w:w="6909" w:type="dxa"/>
            <w:vMerge/>
            <w:shd w:val="clear" w:color="auto" w:fill="auto"/>
          </w:tcPr>
          <w:p w:rsidR="009A3ED0" w:rsidRPr="00106F8C" w:rsidRDefault="009A3ED0" w:rsidP="000311BA">
            <w:pPr>
              <w:bidi w:val="0"/>
              <w:jc w:val="center"/>
              <w:outlineLvl w:val="0"/>
              <w:rPr>
                <w:b/>
                <w:sz w:val="28"/>
                <w:szCs w:val="28"/>
              </w:rPr>
            </w:pPr>
          </w:p>
        </w:tc>
        <w:tc>
          <w:tcPr>
            <w:tcW w:w="2177" w:type="dxa"/>
            <w:shd w:val="clear" w:color="auto" w:fill="auto"/>
          </w:tcPr>
          <w:p w:rsidR="009A3ED0" w:rsidRPr="00280CFB" w:rsidRDefault="009A3ED0" w:rsidP="00206646">
            <w:pPr>
              <w:bidi w:val="0"/>
              <w:outlineLvl w:val="0"/>
              <w:rPr>
                <w:bCs/>
                <w:i/>
                <w:iCs/>
              </w:rPr>
            </w:pPr>
            <w:r w:rsidRPr="00280CFB">
              <w:rPr>
                <w:bCs/>
                <w:i/>
                <w:iCs/>
                <w:sz w:val="22"/>
                <w:szCs w:val="22"/>
              </w:rPr>
              <w:t xml:space="preserve">Published: </w:t>
            </w:r>
            <w:r w:rsidR="00206646">
              <w:rPr>
                <w:bCs/>
                <w:i/>
                <w:iCs/>
                <w:sz w:val="22"/>
                <w:szCs w:val="22"/>
              </w:rPr>
              <w:t>Mar</w:t>
            </w:r>
            <w:r w:rsidRPr="00280CFB">
              <w:rPr>
                <w:bCs/>
                <w:i/>
                <w:iCs/>
                <w:sz w:val="22"/>
                <w:szCs w:val="22"/>
              </w:rPr>
              <w:t>. 20</w:t>
            </w:r>
            <w:r w:rsidR="00206646">
              <w:rPr>
                <w:bCs/>
                <w:i/>
                <w:iCs/>
                <w:sz w:val="22"/>
                <w:szCs w:val="22"/>
              </w:rPr>
              <w:t>20</w:t>
            </w:r>
          </w:p>
        </w:tc>
      </w:tr>
      <w:tr w:rsidR="009A3ED0" w:rsidRPr="00106F8C" w:rsidTr="000311BA">
        <w:trPr>
          <w:trHeight w:val="225"/>
          <w:jc w:val="center"/>
        </w:trPr>
        <w:tc>
          <w:tcPr>
            <w:tcW w:w="6909" w:type="dxa"/>
          </w:tcPr>
          <w:p w:rsidR="009A3ED0" w:rsidRPr="00106F8C" w:rsidRDefault="009A3ED0" w:rsidP="000311BA">
            <w:pPr>
              <w:bidi w:val="0"/>
              <w:jc w:val="center"/>
              <w:outlineLvl w:val="0"/>
              <w:rPr>
                <w:b/>
                <w:sz w:val="28"/>
                <w:szCs w:val="28"/>
              </w:rPr>
            </w:pPr>
          </w:p>
        </w:tc>
        <w:tc>
          <w:tcPr>
            <w:tcW w:w="2177" w:type="dxa"/>
            <w:shd w:val="clear" w:color="auto" w:fill="auto"/>
          </w:tcPr>
          <w:p w:rsidR="009A3ED0" w:rsidRPr="00106F8C" w:rsidRDefault="009A3ED0" w:rsidP="000311BA">
            <w:pPr>
              <w:bidi w:val="0"/>
              <w:jc w:val="center"/>
              <w:outlineLvl w:val="0"/>
              <w:rPr>
                <w:bCs/>
                <w:sz w:val="20"/>
                <w:szCs w:val="20"/>
              </w:rPr>
            </w:pPr>
          </w:p>
        </w:tc>
      </w:tr>
    </w:tbl>
    <w:p w:rsidR="00954568" w:rsidRPr="002B0825" w:rsidRDefault="00954568" w:rsidP="00954568">
      <w:pPr>
        <w:spacing w:line="360" w:lineRule="auto"/>
        <w:ind w:right="-2"/>
        <w:jc w:val="center"/>
        <w:rPr>
          <w:rFonts w:asciiTheme="majorBidi" w:hAnsiTheme="majorBidi" w:cstheme="majorBidi"/>
          <w:bCs/>
          <w:i/>
          <w:sz w:val="28"/>
          <w:szCs w:val="28"/>
          <w:lang w:eastAsia="en-GB" w:bidi="ar-IQ"/>
        </w:rPr>
      </w:pPr>
      <w:r w:rsidRPr="002B0825">
        <w:rPr>
          <w:rFonts w:asciiTheme="majorBidi" w:hAnsiTheme="majorBidi" w:cstheme="majorBidi"/>
          <w:bCs/>
          <w:i/>
          <w:sz w:val="28"/>
          <w:szCs w:val="28"/>
          <w:rtl/>
          <w:lang w:val="en-GB" w:eastAsia="en-GB" w:bidi="ar-IQ"/>
        </w:rPr>
        <w:t>القالب الرسمي للمجلة العراقية للفيزياء</w:t>
      </w:r>
    </w:p>
    <w:p w:rsidR="00954568" w:rsidRPr="002B0825" w:rsidRDefault="004660B2" w:rsidP="004660B2">
      <w:pPr>
        <w:bidi w:val="0"/>
        <w:spacing w:line="360" w:lineRule="auto"/>
        <w:ind w:left="1134" w:right="1099"/>
        <w:jc w:val="center"/>
        <w:rPr>
          <w:rFonts w:asciiTheme="majorBidi" w:hAnsiTheme="majorBidi" w:cstheme="majorBidi"/>
          <w:bCs/>
          <w:i/>
          <w:vertAlign w:val="superscript"/>
          <w:lang w:eastAsia="en-GB" w:bidi="hi-IN"/>
        </w:rPr>
      </w:pPr>
      <w:r>
        <w:rPr>
          <w:rFonts w:asciiTheme="majorBidi" w:hAnsiTheme="majorBidi" w:cstheme="majorBidi" w:hint="cs"/>
          <w:bCs/>
          <w:i/>
          <w:rtl/>
          <w:lang w:eastAsia="en-GB"/>
        </w:rPr>
        <w:t>المؤلف</w:t>
      </w:r>
      <w:r w:rsidR="00954568" w:rsidRPr="002B0825">
        <w:rPr>
          <w:rFonts w:asciiTheme="majorBidi" w:hAnsiTheme="majorBidi" w:cstheme="majorBidi"/>
          <w:bCs/>
          <w:i/>
          <w:rtl/>
          <w:lang w:eastAsia="en-GB"/>
        </w:rPr>
        <w:t xml:space="preserve"> الاول</w:t>
      </w:r>
      <w:r w:rsidR="00954568" w:rsidRPr="002B0825">
        <w:rPr>
          <w:rFonts w:asciiTheme="majorBidi" w:hAnsiTheme="majorBidi" w:cstheme="majorBidi"/>
          <w:bCs/>
          <w:i/>
          <w:vertAlign w:val="superscript"/>
          <w:rtl/>
          <w:cs/>
          <w:lang w:eastAsia="en-GB" w:bidi="hi-IN"/>
        </w:rPr>
        <w:t>1</w:t>
      </w:r>
      <w:r w:rsidR="00954568" w:rsidRPr="002B0825">
        <w:rPr>
          <w:rFonts w:asciiTheme="majorBidi" w:hAnsiTheme="majorBidi" w:cstheme="majorBidi"/>
          <w:bCs/>
          <w:i/>
          <w:rtl/>
          <w:lang w:eastAsia="en-GB"/>
        </w:rPr>
        <w:t xml:space="preserve"> و </w:t>
      </w:r>
      <w:r>
        <w:rPr>
          <w:rFonts w:asciiTheme="majorBidi" w:hAnsiTheme="majorBidi" w:cstheme="majorBidi" w:hint="cs"/>
          <w:bCs/>
          <w:i/>
          <w:rtl/>
          <w:lang w:eastAsia="en-GB"/>
        </w:rPr>
        <w:t>المؤلف</w:t>
      </w:r>
      <w:r w:rsidR="00954568" w:rsidRPr="002B0825">
        <w:rPr>
          <w:rFonts w:asciiTheme="majorBidi" w:hAnsiTheme="majorBidi" w:cstheme="majorBidi"/>
          <w:bCs/>
          <w:i/>
          <w:rtl/>
          <w:lang w:eastAsia="en-GB"/>
        </w:rPr>
        <w:t xml:space="preserve"> الثاني</w:t>
      </w:r>
      <w:r w:rsidR="00954568" w:rsidRPr="002B0825">
        <w:rPr>
          <w:rFonts w:asciiTheme="majorBidi" w:hAnsiTheme="majorBidi" w:cstheme="majorBidi"/>
          <w:bCs/>
          <w:i/>
          <w:vertAlign w:val="superscript"/>
          <w:rtl/>
          <w:cs/>
          <w:lang w:eastAsia="en-GB" w:bidi="hi-IN"/>
        </w:rPr>
        <w:t>2</w:t>
      </w:r>
    </w:p>
    <w:p w:rsidR="00954568" w:rsidRPr="002B0825" w:rsidRDefault="00954568" w:rsidP="00954568">
      <w:pPr>
        <w:spacing w:line="360" w:lineRule="auto"/>
        <w:jc w:val="center"/>
        <w:rPr>
          <w:rFonts w:asciiTheme="majorBidi" w:eastAsia="Calibri" w:hAnsiTheme="majorBidi" w:cstheme="majorBidi"/>
          <w:b/>
          <w:bCs/>
          <w:sz w:val="32"/>
          <w:szCs w:val="32"/>
          <w:rtl/>
          <w:cs/>
          <w:lang w:bidi="hi-IN"/>
        </w:rPr>
      </w:pPr>
      <w:r w:rsidRPr="002B0825">
        <w:rPr>
          <w:rFonts w:asciiTheme="majorBidi" w:eastAsia="Calibri" w:hAnsiTheme="majorBidi" w:cstheme="majorBidi"/>
          <w:vertAlign w:val="superscript"/>
          <w:rtl/>
          <w:cs/>
          <w:lang w:bidi="hi-IN"/>
        </w:rPr>
        <w:t>1</w:t>
      </w:r>
      <w:r w:rsidRPr="002B0825">
        <w:rPr>
          <w:rFonts w:asciiTheme="majorBidi" w:eastAsia="Calibri" w:hAnsiTheme="majorBidi" w:cstheme="majorBidi"/>
          <w:rtl/>
        </w:rPr>
        <w:t>قسم الفيزياء</w:t>
      </w:r>
      <w:r w:rsidRPr="002B0825">
        <w:rPr>
          <w:rFonts w:asciiTheme="majorBidi" w:eastAsia="Calibri" w:hAnsiTheme="majorBidi" w:cstheme="majorBidi"/>
          <w:rtl/>
          <w:cs/>
          <w:lang w:bidi="hi-IN"/>
        </w:rPr>
        <w:t xml:space="preserve">, </w:t>
      </w:r>
      <w:r w:rsidRPr="002B0825">
        <w:rPr>
          <w:rFonts w:asciiTheme="majorBidi" w:eastAsia="Calibri" w:hAnsiTheme="majorBidi" w:cstheme="majorBidi"/>
          <w:rtl/>
          <w:cs/>
        </w:rPr>
        <w:t>كلية العلوم، جامعة بغداد، بغداد، العراق</w:t>
      </w:r>
    </w:p>
    <w:p w:rsidR="00954568" w:rsidRPr="002B0825" w:rsidRDefault="00954568" w:rsidP="00954568">
      <w:pPr>
        <w:bidi w:val="0"/>
        <w:spacing w:line="360" w:lineRule="auto"/>
        <w:jc w:val="center"/>
        <w:rPr>
          <w:rFonts w:asciiTheme="majorBidi" w:eastAsia="Calibri" w:hAnsiTheme="majorBidi" w:cstheme="majorBidi"/>
          <w:lang w:bidi="hi-IN"/>
        </w:rPr>
      </w:pPr>
      <w:r w:rsidRPr="002B0825">
        <w:rPr>
          <w:rFonts w:asciiTheme="majorBidi" w:eastAsia="Calibri" w:hAnsiTheme="majorBidi" w:cstheme="majorBidi"/>
          <w:vertAlign w:val="superscript"/>
          <w:rtl/>
          <w:cs/>
          <w:lang w:bidi="hi-IN"/>
        </w:rPr>
        <w:t>2</w:t>
      </w:r>
      <w:r w:rsidRPr="002B0825">
        <w:rPr>
          <w:rFonts w:asciiTheme="majorBidi" w:eastAsia="Calibri" w:hAnsiTheme="majorBidi" w:cstheme="majorBidi"/>
          <w:rtl/>
        </w:rPr>
        <w:t>وحدة الاستشعار عن بعد، كلية العلوم، جامعة بغداد، بغداد، العراق</w:t>
      </w:r>
    </w:p>
    <w:p w:rsidR="00954568" w:rsidRPr="002B0825" w:rsidRDefault="00954568" w:rsidP="00954568">
      <w:pPr>
        <w:pStyle w:val="IEEEParagraph"/>
        <w:bidi/>
        <w:ind w:left="-2" w:right="1134" w:hanging="2"/>
        <w:rPr>
          <w:rFonts w:asciiTheme="majorBidi" w:hAnsiTheme="majorBidi" w:cstheme="majorBidi"/>
          <w:b/>
          <w:bCs/>
          <w:rtl/>
          <w:lang w:val="en-US" w:bidi="ar-IQ"/>
        </w:rPr>
      </w:pPr>
      <w:r w:rsidRPr="002B0825">
        <w:rPr>
          <w:rFonts w:asciiTheme="majorBidi" w:hAnsiTheme="majorBidi" w:cstheme="majorBidi"/>
          <w:b/>
          <w:bCs/>
          <w:rtl/>
          <w:lang w:val="en-US" w:bidi="ar-IQ"/>
        </w:rPr>
        <w:t>الخلاصة</w:t>
      </w:r>
    </w:p>
    <w:p w:rsidR="00954568" w:rsidRPr="002B0825" w:rsidRDefault="00954568" w:rsidP="00954568">
      <w:pPr>
        <w:pStyle w:val="IEEEParagraph"/>
        <w:bidi/>
        <w:ind w:left="-2" w:firstLine="0"/>
        <w:rPr>
          <w:rFonts w:asciiTheme="majorBidi" w:hAnsiTheme="majorBidi" w:cstheme="majorBidi"/>
          <w:rtl/>
          <w:lang w:val="en-US" w:bidi="ar-IQ"/>
        </w:rPr>
      </w:pPr>
      <w:r>
        <w:rPr>
          <w:rFonts w:asciiTheme="majorBidi" w:hAnsiTheme="majorBidi" w:cstheme="majorBidi" w:hint="cs"/>
          <w:rtl/>
          <w:lang w:val="en-US" w:bidi="ar-IQ"/>
        </w:rPr>
        <w:t xml:space="preserve">     </w:t>
      </w:r>
      <w:r w:rsidRPr="002B0825">
        <w:rPr>
          <w:rFonts w:asciiTheme="majorBidi" w:hAnsiTheme="majorBidi" w:cstheme="majorBidi"/>
          <w:rtl/>
          <w:lang w:val="en-US" w:bidi="ar-IQ"/>
        </w:rPr>
        <w:t>هذا الملف يوضح التعليمات الواجب أتباعها لتحضير البحث لغرض النشر في المجلة العراقية للعلوم. يرجى أتباع التعليمات حرفياً. يمكنك استخدام هذا الملف كتعليمات او يمكنك استخدامه كقالب جاهز حيث يمكنك نسخ النصوص من البحث ولصقها في هذا القالب ولكن مع مراعاة اختيار حقل (نسخ النص فقط) عند اللصق. اذا واجهتك صعوبات رجاءا لاتتردد في الاتصال في المنضد الرسمي للمجلة.</w:t>
      </w:r>
    </w:p>
    <w:p w:rsidR="00954568" w:rsidRDefault="00954568" w:rsidP="00954568">
      <w:pPr>
        <w:pStyle w:val="IEEEParagraph"/>
        <w:bidi/>
        <w:ind w:right="1134"/>
        <w:rPr>
          <w:rFonts w:ascii="Simplified Arabic" w:hAnsi="Simplified Arabic" w:cs="Simplified Arabic"/>
          <w:sz w:val="16"/>
          <w:szCs w:val="20"/>
          <w:rtl/>
          <w:lang w:val="en-US" w:bidi="ar-IQ"/>
        </w:rPr>
      </w:pPr>
    </w:p>
    <w:p w:rsidR="009135D5" w:rsidRDefault="009135D5" w:rsidP="00222E93">
      <w:pPr>
        <w:tabs>
          <w:tab w:val="left" w:pos="2784"/>
        </w:tabs>
        <w:ind w:firstLine="720"/>
        <w:rPr>
          <w:rtl/>
          <w:lang w:bidi="ar-IQ"/>
        </w:rPr>
      </w:pPr>
    </w:p>
    <w:p w:rsidR="00277F72" w:rsidRPr="006379CB" w:rsidRDefault="00277F72" w:rsidP="00F36ABD">
      <w:pPr>
        <w:bidi w:val="0"/>
        <w:rPr>
          <w:b/>
          <w:bCs/>
        </w:rPr>
      </w:pPr>
      <w:r w:rsidRPr="006379CB">
        <w:rPr>
          <w:b/>
          <w:bCs/>
        </w:rPr>
        <w:t>Introduction</w:t>
      </w:r>
    </w:p>
    <w:p w:rsidR="00277F72" w:rsidRPr="006379CB" w:rsidRDefault="00277F72" w:rsidP="00277F72">
      <w:pPr>
        <w:pStyle w:val="IEEEParagraph"/>
        <w:rPr>
          <w:sz w:val="24"/>
          <w:szCs w:val="32"/>
        </w:rPr>
      </w:pPr>
      <w:r w:rsidRPr="006379CB">
        <w:rPr>
          <w:sz w:val="24"/>
          <w:szCs w:val="32"/>
        </w:rPr>
        <w:t>This document is a template.  An electronic copy can be downloaded from the Journal website.  For questions on paper guidelines, please contact the journal publications committee as indicated on the journal website.  Information about final paper submission is available from the conference website.</w:t>
      </w:r>
    </w:p>
    <w:p w:rsidR="00277F72" w:rsidRPr="006379CB" w:rsidRDefault="00277F72" w:rsidP="00277F72">
      <w:pPr>
        <w:pStyle w:val="IEEEParagraph"/>
        <w:rPr>
          <w:sz w:val="22"/>
          <w:szCs w:val="28"/>
        </w:rPr>
      </w:pPr>
    </w:p>
    <w:p w:rsidR="00277F72" w:rsidRPr="006379CB" w:rsidRDefault="00277F72" w:rsidP="00277F72">
      <w:pPr>
        <w:pStyle w:val="IEEEHeading1"/>
        <w:numPr>
          <w:ilvl w:val="0"/>
          <w:numId w:val="0"/>
        </w:numPr>
        <w:spacing w:before="0" w:after="0"/>
        <w:ind w:left="289" w:hanging="289"/>
        <w:jc w:val="left"/>
        <w:rPr>
          <w:b/>
          <w:bCs/>
          <w:smallCaps w:val="0"/>
          <w:sz w:val="24"/>
        </w:rPr>
      </w:pPr>
      <w:r w:rsidRPr="006379CB">
        <w:rPr>
          <w:b/>
          <w:bCs/>
          <w:smallCaps w:val="0"/>
          <w:sz w:val="24"/>
        </w:rPr>
        <w:t>Page Layout</w:t>
      </w:r>
    </w:p>
    <w:p w:rsidR="00277F72" w:rsidRDefault="00277F72" w:rsidP="00277F72">
      <w:pPr>
        <w:pStyle w:val="IEEEParagraph"/>
        <w:rPr>
          <w:sz w:val="24"/>
          <w:szCs w:val="32"/>
        </w:rPr>
      </w:pPr>
      <w:r w:rsidRPr="006379CB">
        <w:rPr>
          <w:sz w:val="24"/>
          <w:szCs w:val="32"/>
        </w:rPr>
        <w:t>An easy way to comply with the paper formatting requirements is to use this document as a template and simply type your text into it.</w:t>
      </w:r>
    </w:p>
    <w:p w:rsidR="00277F72" w:rsidRPr="006379CB" w:rsidRDefault="00277F72" w:rsidP="00277F72">
      <w:pPr>
        <w:pStyle w:val="IEEEParagraph"/>
        <w:rPr>
          <w:sz w:val="24"/>
          <w:szCs w:val="32"/>
        </w:rPr>
      </w:pPr>
    </w:p>
    <w:p w:rsidR="00277F72" w:rsidRPr="006379CB" w:rsidRDefault="00277F72" w:rsidP="00277F72">
      <w:pPr>
        <w:pStyle w:val="IEEEHeading2"/>
        <w:numPr>
          <w:ilvl w:val="0"/>
          <w:numId w:val="0"/>
        </w:numPr>
        <w:spacing w:before="0" w:after="0"/>
        <w:rPr>
          <w:b/>
          <w:bCs/>
          <w:i w:val="0"/>
          <w:sz w:val="24"/>
        </w:rPr>
      </w:pPr>
      <w:r w:rsidRPr="006379CB">
        <w:rPr>
          <w:b/>
          <w:bCs/>
          <w:i w:val="0"/>
          <w:sz w:val="24"/>
        </w:rPr>
        <w:t>Page Layout</w:t>
      </w:r>
    </w:p>
    <w:p w:rsidR="00277F72" w:rsidRDefault="00277F72" w:rsidP="00277F72">
      <w:pPr>
        <w:pStyle w:val="IEEEParagraph"/>
        <w:rPr>
          <w:sz w:val="24"/>
          <w:szCs w:val="32"/>
          <w:lang w:val="en-US"/>
        </w:rPr>
      </w:pPr>
      <w:r w:rsidRPr="006379CB">
        <w:rPr>
          <w:sz w:val="24"/>
          <w:szCs w:val="32"/>
        </w:rPr>
        <w:t>Your paper must use a page size corresponding to A4 which is 210</w:t>
      </w:r>
      <w:r>
        <w:rPr>
          <w:sz w:val="24"/>
          <w:szCs w:val="32"/>
        </w:rPr>
        <w:t xml:space="preserve"> </w:t>
      </w:r>
      <w:r w:rsidRPr="006379CB">
        <w:rPr>
          <w:sz w:val="24"/>
          <w:szCs w:val="32"/>
        </w:rPr>
        <w:t>mm (8.27") wide and 297mm (11.69") long</w:t>
      </w:r>
      <w:r>
        <w:rPr>
          <w:sz w:val="24"/>
          <w:szCs w:val="32"/>
        </w:rPr>
        <w:t xml:space="preserve">. </w:t>
      </w:r>
      <w:r w:rsidRPr="003725F6">
        <w:rPr>
          <w:sz w:val="24"/>
          <w:szCs w:val="32"/>
        </w:rPr>
        <w:t>The research should be in the form of two columns</w:t>
      </w:r>
      <w:r w:rsidRPr="006379CB">
        <w:rPr>
          <w:sz w:val="24"/>
          <w:szCs w:val="32"/>
        </w:rPr>
        <w:t>.</w:t>
      </w:r>
    </w:p>
    <w:p w:rsidR="00277F72" w:rsidRPr="006379CB" w:rsidRDefault="00277F72" w:rsidP="00277F72">
      <w:pPr>
        <w:pStyle w:val="IEEEParagraph"/>
        <w:rPr>
          <w:sz w:val="24"/>
          <w:szCs w:val="32"/>
        </w:rPr>
      </w:pPr>
      <w:r w:rsidRPr="006379CB">
        <w:rPr>
          <w:sz w:val="24"/>
          <w:szCs w:val="32"/>
        </w:rPr>
        <w:t xml:space="preserve">  </w:t>
      </w:r>
    </w:p>
    <w:p w:rsidR="00277F72" w:rsidRPr="006379CB" w:rsidRDefault="00277F72" w:rsidP="00277F72">
      <w:pPr>
        <w:pStyle w:val="IEEEHeading1"/>
        <w:numPr>
          <w:ilvl w:val="0"/>
          <w:numId w:val="0"/>
        </w:numPr>
        <w:spacing w:before="0" w:after="0"/>
        <w:jc w:val="left"/>
        <w:rPr>
          <w:b/>
          <w:bCs/>
          <w:smallCaps w:val="0"/>
          <w:sz w:val="24"/>
        </w:rPr>
      </w:pPr>
      <w:r w:rsidRPr="006379CB">
        <w:rPr>
          <w:b/>
          <w:bCs/>
          <w:smallCaps w:val="0"/>
          <w:sz w:val="24"/>
        </w:rPr>
        <w:lastRenderedPageBreak/>
        <w:t>Page Style</w:t>
      </w:r>
    </w:p>
    <w:p w:rsidR="00277F72" w:rsidRDefault="00277F72" w:rsidP="00277F72">
      <w:pPr>
        <w:pStyle w:val="IEEEParagraph"/>
        <w:rPr>
          <w:sz w:val="24"/>
          <w:szCs w:val="32"/>
        </w:rPr>
      </w:pPr>
      <w:r w:rsidRPr="006379CB">
        <w:rPr>
          <w:sz w:val="24"/>
          <w:szCs w:val="32"/>
        </w:rPr>
        <w:t>All paragraphs must be indented.  All paragraphs must be justified, i.e. both left-justified and right-justified.</w:t>
      </w:r>
    </w:p>
    <w:p w:rsidR="00277F72" w:rsidRPr="006379CB" w:rsidRDefault="00277F72" w:rsidP="00277F72">
      <w:pPr>
        <w:pStyle w:val="IEEEParagraph"/>
        <w:rPr>
          <w:sz w:val="24"/>
          <w:szCs w:val="32"/>
        </w:rPr>
      </w:pPr>
    </w:p>
    <w:p w:rsidR="00277F72" w:rsidRPr="006379CB" w:rsidRDefault="00277F72" w:rsidP="00277F72">
      <w:pPr>
        <w:pStyle w:val="IEEEHeading2"/>
        <w:spacing w:before="0" w:after="0"/>
        <w:rPr>
          <w:b/>
          <w:bCs/>
          <w:i w:val="0"/>
          <w:iCs/>
          <w:sz w:val="24"/>
          <w:szCs w:val="32"/>
        </w:rPr>
      </w:pPr>
      <w:r w:rsidRPr="006379CB">
        <w:rPr>
          <w:b/>
          <w:bCs/>
          <w:i w:val="0"/>
          <w:iCs/>
          <w:sz w:val="24"/>
          <w:szCs w:val="32"/>
        </w:rPr>
        <w:t>Text font of entire document</w:t>
      </w:r>
    </w:p>
    <w:p w:rsidR="00277F72" w:rsidRPr="006379CB" w:rsidRDefault="00277F72" w:rsidP="00277F72">
      <w:pPr>
        <w:pStyle w:val="IEEEParagraph"/>
        <w:rPr>
          <w:sz w:val="24"/>
          <w:szCs w:val="32"/>
        </w:rPr>
      </w:pPr>
      <w:r w:rsidRPr="006379CB">
        <w:rPr>
          <w:sz w:val="24"/>
          <w:szCs w:val="32"/>
        </w:rPr>
        <w:t>The entire document should be in Times New Roman for English.</w:t>
      </w:r>
    </w:p>
    <w:p w:rsidR="00277F72" w:rsidRPr="006379CB" w:rsidRDefault="00277F72" w:rsidP="00277F72">
      <w:pPr>
        <w:pStyle w:val="IEEEParagraph"/>
        <w:rPr>
          <w:sz w:val="24"/>
          <w:szCs w:val="32"/>
        </w:rPr>
      </w:pPr>
      <w:r w:rsidRPr="006379CB">
        <w:rPr>
          <w:sz w:val="24"/>
          <w:szCs w:val="32"/>
        </w:rPr>
        <w:t>Recommended font sizes are shown in Table 1.</w:t>
      </w:r>
    </w:p>
    <w:p w:rsidR="00277F72" w:rsidRPr="006379CB" w:rsidRDefault="00277F72" w:rsidP="00277F72">
      <w:pPr>
        <w:pStyle w:val="IEEEHeading2"/>
        <w:spacing w:before="0" w:after="0"/>
        <w:rPr>
          <w:b/>
          <w:bCs/>
          <w:i w:val="0"/>
          <w:iCs/>
          <w:sz w:val="24"/>
          <w:szCs w:val="32"/>
        </w:rPr>
      </w:pPr>
      <w:r w:rsidRPr="006379CB">
        <w:rPr>
          <w:b/>
          <w:bCs/>
          <w:i w:val="0"/>
          <w:iCs/>
          <w:sz w:val="24"/>
          <w:szCs w:val="32"/>
        </w:rPr>
        <w:t>Title and author details</w:t>
      </w:r>
    </w:p>
    <w:p w:rsidR="00277F72" w:rsidRPr="006379CB" w:rsidRDefault="00277F72" w:rsidP="00277F72">
      <w:pPr>
        <w:pStyle w:val="IEEEParagraph"/>
        <w:rPr>
          <w:sz w:val="24"/>
          <w:szCs w:val="32"/>
        </w:rPr>
      </w:pPr>
      <w:r w:rsidRPr="006379CB">
        <w:rPr>
          <w:sz w:val="24"/>
          <w:szCs w:val="32"/>
        </w:rPr>
        <w:t xml:space="preserve">Title must be in 12 pt. bold font.  Author name must be in 12 pt. </w:t>
      </w:r>
      <w:proofErr w:type="gramStart"/>
      <w:r w:rsidRPr="006379CB">
        <w:rPr>
          <w:sz w:val="24"/>
          <w:szCs w:val="32"/>
        </w:rPr>
        <w:t>Bold</w:t>
      </w:r>
      <w:proofErr w:type="gramEnd"/>
      <w:r w:rsidRPr="006379CB">
        <w:rPr>
          <w:sz w:val="24"/>
          <w:szCs w:val="32"/>
        </w:rPr>
        <w:t xml:space="preserve"> font.  Author affiliation must be in 12 pt.  Email address must be in 11 pt.</w:t>
      </w:r>
    </w:p>
    <w:p w:rsidR="00277F72" w:rsidRPr="006C586C" w:rsidRDefault="00277F72" w:rsidP="00277F72">
      <w:pPr>
        <w:pStyle w:val="IEEEParagraph"/>
        <w:rPr>
          <w:sz w:val="22"/>
          <w:szCs w:val="28"/>
        </w:rPr>
      </w:pPr>
    </w:p>
    <w:p w:rsidR="00277F72" w:rsidRPr="00277F72" w:rsidRDefault="00277F72" w:rsidP="00277F72">
      <w:pPr>
        <w:pStyle w:val="IEEETableCaption"/>
        <w:spacing w:before="0" w:after="0"/>
        <w:rPr>
          <w:b/>
          <w:bCs/>
          <w:i/>
          <w:iCs/>
          <w:smallCaps w:val="0"/>
          <w:sz w:val="22"/>
          <w:szCs w:val="28"/>
        </w:rPr>
      </w:pPr>
      <w:r w:rsidRPr="00277F72">
        <w:rPr>
          <w:b/>
          <w:bCs/>
          <w:i/>
          <w:iCs/>
          <w:smallCaps w:val="0"/>
          <w:sz w:val="22"/>
          <w:szCs w:val="28"/>
        </w:rPr>
        <w:t xml:space="preserve">Table 1: Font </w:t>
      </w:r>
      <w:r>
        <w:rPr>
          <w:b/>
          <w:bCs/>
          <w:i/>
          <w:iCs/>
          <w:smallCaps w:val="0"/>
          <w:sz w:val="22"/>
          <w:szCs w:val="28"/>
        </w:rPr>
        <w:t>s</w:t>
      </w:r>
      <w:r w:rsidRPr="00277F72">
        <w:rPr>
          <w:b/>
          <w:bCs/>
          <w:i/>
          <w:iCs/>
          <w:smallCaps w:val="0"/>
          <w:sz w:val="22"/>
          <w:szCs w:val="28"/>
        </w:rPr>
        <w:t>izes for papers</w:t>
      </w:r>
    </w:p>
    <w:tbl>
      <w:tblPr>
        <w:tblW w:w="9072" w:type="dxa"/>
        <w:jc w:val="center"/>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7"/>
        <w:gridCol w:w="3180"/>
        <w:gridCol w:w="1949"/>
        <w:gridCol w:w="2896"/>
      </w:tblGrid>
      <w:tr w:rsidR="00277F72" w:rsidRPr="00277F72" w:rsidTr="008D434A">
        <w:trPr>
          <w:trHeight w:val="283"/>
          <w:jc w:val="center"/>
        </w:trPr>
        <w:tc>
          <w:tcPr>
            <w:tcW w:w="1047" w:type="dxa"/>
            <w:vMerge w:val="restart"/>
            <w:shd w:val="clear" w:color="auto" w:fill="F2F2F2"/>
            <w:vAlign w:val="center"/>
          </w:tcPr>
          <w:p w:rsidR="00277F72" w:rsidRPr="00277F72" w:rsidRDefault="00277F72" w:rsidP="008D434A">
            <w:pPr>
              <w:pStyle w:val="IEEETableHeaderLeft-Justified"/>
              <w:jc w:val="center"/>
              <w:rPr>
                <w:sz w:val="22"/>
                <w:szCs w:val="32"/>
              </w:rPr>
            </w:pPr>
            <w:r w:rsidRPr="00277F72">
              <w:rPr>
                <w:sz w:val="22"/>
                <w:szCs w:val="32"/>
              </w:rPr>
              <w:t>Font Size</w:t>
            </w:r>
          </w:p>
        </w:tc>
        <w:tc>
          <w:tcPr>
            <w:tcW w:w="8025" w:type="dxa"/>
            <w:gridSpan w:val="3"/>
            <w:shd w:val="clear" w:color="auto" w:fill="F2F2F2"/>
            <w:vAlign w:val="center"/>
          </w:tcPr>
          <w:p w:rsidR="00277F72" w:rsidRPr="00277F72" w:rsidRDefault="00277F72" w:rsidP="008D434A">
            <w:pPr>
              <w:pStyle w:val="IEEETableHeaderCentered"/>
              <w:rPr>
                <w:sz w:val="22"/>
                <w:szCs w:val="32"/>
              </w:rPr>
            </w:pPr>
            <w:r w:rsidRPr="00277F72">
              <w:rPr>
                <w:sz w:val="22"/>
                <w:szCs w:val="32"/>
              </w:rPr>
              <w:t>Appearance (in Time New Roman or Times)</w:t>
            </w:r>
          </w:p>
        </w:tc>
      </w:tr>
      <w:tr w:rsidR="00277F72" w:rsidRPr="00277F72" w:rsidTr="008D434A">
        <w:trPr>
          <w:trHeight w:val="283"/>
          <w:jc w:val="center"/>
        </w:trPr>
        <w:tc>
          <w:tcPr>
            <w:tcW w:w="1047" w:type="dxa"/>
            <w:vMerge/>
            <w:shd w:val="clear" w:color="auto" w:fill="F2F2F2"/>
            <w:vAlign w:val="center"/>
          </w:tcPr>
          <w:p w:rsidR="00277F72" w:rsidRPr="00277F72" w:rsidRDefault="00277F72" w:rsidP="008D434A">
            <w:pPr>
              <w:pStyle w:val="IEEETableCell"/>
              <w:jc w:val="center"/>
              <w:rPr>
                <w:b/>
                <w:bCs/>
                <w:sz w:val="22"/>
                <w:szCs w:val="32"/>
              </w:rPr>
            </w:pPr>
          </w:p>
        </w:tc>
        <w:tc>
          <w:tcPr>
            <w:tcW w:w="3180" w:type="dxa"/>
            <w:shd w:val="clear" w:color="auto" w:fill="F2F2F2"/>
            <w:vAlign w:val="center"/>
          </w:tcPr>
          <w:p w:rsidR="00277F72" w:rsidRPr="00277F72" w:rsidRDefault="00277F72" w:rsidP="008D434A">
            <w:pPr>
              <w:pStyle w:val="IEEETableHeaderLeft-Justified"/>
              <w:jc w:val="center"/>
              <w:rPr>
                <w:sz w:val="22"/>
                <w:szCs w:val="32"/>
              </w:rPr>
            </w:pPr>
            <w:r w:rsidRPr="00277F72">
              <w:rPr>
                <w:sz w:val="22"/>
                <w:szCs w:val="32"/>
              </w:rPr>
              <w:t>Regular</w:t>
            </w:r>
          </w:p>
        </w:tc>
        <w:tc>
          <w:tcPr>
            <w:tcW w:w="1949" w:type="dxa"/>
            <w:shd w:val="clear" w:color="auto" w:fill="F2F2F2"/>
            <w:vAlign w:val="center"/>
          </w:tcPr>
          <w:p w:rsidR="00277F72" w:rsidRPr="00277F72" w:rsidRDefault="00277F72" w:rsidP="008D434A">
            <w:pPr>
              <w:pStyle w:val="IEEETableHeaderLeft-Justified"/>
              <w:jc w:val="center"/>
              <w:rPr>
                <w:sz w:val="22"/>
                <w:szCs w:val="32"/>
              </w:rPr>
            </w:pPr>
            <w:r w:rsidRPr="00277F72">
              <w:rPr>
                <w:sz w:val="22"/>
                <w:szCs w:val="32"/>
              </w:rPr>
              <w:t>Bold</w:t>
            </w:r>
          </w:p>
        </w:tc>
        <w:tc>
          <w:tcPr>
            <w:tcW w:w="2896" w:type="dxa"/>
            <w:shd w:val="clear" w:color="auto" w:fill="F2F2F2"/>
            <w:vAlign w:val="center"/>
          </w:tcPr>
          <w:p w:rsidR="00277F72" w:rsidRPr="00277F72" w:rsidRDefault="00277F72" w:rsidP="008D434A">
            <w:pPr>
              <w:pStyle w:val="IEEETableHeaderLeft-Justified"/>
              <w:jc w:val="center"/>
              <w:rPr>
                <w:sz w:val="22"/>
                <w:szCs w:val="32"/>
              </w:rPr>
            </w:pPr>
            <w:r w:rsidRPr="00277F72">
              <w:rPr>
                <w:sz w:val="22"/>
                <w:szCs w:val="32"/>
              </w:rPr>
              <w:t>Italic</w:t>
            </w:r>
          </w:p>
        </w:tc>
      </w:tr>
      <w:tr w:rsidR="00277F72" w:rsidRPr="00277F72" w:rsidTr="008D434A">
        <w:trPr>
          <w:trHeight w:val="283"/>
          <w:jc w:val="center"/>
        </w:trPr>
        <w:tc>
          <w:tcPr>
            <w:tcW w:w="1047" w:type="dxa"/>
            <w:vAlign w:val="center"/>
          </w:tcPr>
          <w:p w:rsidR="00277F72" w:rsidRPr="00277F72" w:rsidRDefault="00277F72" w:rsidP="008D434A">
            <w:pPr>
              <w:pStyle w:val="IEEETableCell"/>
              <w:jc w:val="center"/>
              <w:rPr>
                <w:sz w:val="22"/>
                <w:szCs w:val="32"/>
              </w:rPr>
            </w:pPr>
            <w:r w:rsidRPr="00277F72">
              <w:rPr>
                <w:sz w:val="22"/>
                <w:szCs w:val="32"/>
              </w:rPr>
              <w:t>12</w:t>
            </w:r>
          </w:p>
        </w:tc>
        <w:tc>
          <w:tcPr>
            <w:tcW w:w="3180" w:type="dxa"/>
            <w:vAlign w:val="center"/>
          </w:tcPr>
          <w:p w:rsidR="00277F72" w:rsidRPr="00277F72" w:rsidRDefault="00277F72" w:rsidP="008D434A">
            <w:pPr>
              <w:pStyle w:val="IEEETableCell"/>
              <w:jc w:val="center"/>
              <w:rPr>
                <w:sz w:val="22"/>
                <w:szCs w:val="32"/>
              </w:rPr>
            </w:pPr>
            <w:r w:rsidRPr="00277F72">
              <w:rPr>
                <w:sz w:val="22"/>
                <w:szCs w:val="32"/>
              </w:rPr>
              <w:t>table caption (in Small Caps),</w:t>
            </w:r>
          </w:p>
          <w:p w:rsidR="00277F72" w:rsidRPr="00277F72" w:rsidRDefault="00277F72" w:rsidP="008D434A">
            <w:pPr>
              <w:pStyle w:val="IEEETableCell"/>
              <w:jc w:val="center"/>
              <w:rPr>
                <w:sz w:val="22"/>
                <w:szCs w:val="32"/>
              </w:rPr>
            </w:pPr>
            <w:r w:rsidRPr="00277F72">
              <w:rPr>
                <w:sz w:val="22"/>
                <w:szCs w:val="32"/>
              </w:rPr>
              <w:t>figure caption,</w:t>
            </w:r>
          </w:p>
        </w:tc>
        <w:tc>
          <w:tcPr>
            <w:tcW w:w="1949" w:type="dxa"/>
            <w:vAlign w:val="center"/>
          </w:tcPr>
          <w:p w:rsidR="00277F72" w:rsidRPr="00277F72" w:rsidRDefault="00277F72" w:rsidP="008D434A">
            <w:pPr>
              <w:pStyle w:val="IEEETableCell"/>
              <w:jc w:val="center"/>
              <w:rPr>
                <w:sz w:val="22"/>
                <w:szCs w:val="32"/>
              </w:rPr>
            </w:pPr>
          </w:p>
        </w:tc>
        <w:tc>
          <w:tcPr>
            <w:tcW w:w="2896" w:type="dxa"/>
            <w:vAlign w:val="center"/>
          </w:tcPr>
          <w:p w:rsidR="00277F72" w:rsidRPr="00277F72" w:rsidRDefault="00277F72" w:rsidP="008D434A">
            <w:pPr>
              <w:pStyle w:val="IEEETableCell"/>
              <w:jc w:val="center"/>
              <w:rPr>
                <w:sz w:val="22"/>
                <w:szCs w:val="32"/>
              </w:rPr>
            </w:pPr>
            <w:r w:rsidRPr="00277F72">
              <w:rPr>
                <w:sz w:val="22"/>
                <w:szCs w:val="32"/>
              </w:rPr>
              <w:t>table caption (in Small Caps),</w:t>
            </w:r>
          </w:p>
          <w:p w:rsidR="00277F72" w:rsidRPr="00277F72" w:rsidRDefault="00277F72" w:rsidP="008D434A">
            <w:pPr>
              <w:pStyle w:val="IEEETableCell"/>
              <w:jc w:val="center"/>
              <w:rPr>
                <w:sz w:val="22"/>
                <w:szCs w:val="32"/>
              </w:rPr>
            </w:pPr>
            <w:r w:rsidRPr="00277F72">
              <w:rPr>
                <w:sz w:val="22"/>
                <w:szCs w:val="32"/>
              </w:rPr>
              <w:t>figure caption,</w:t>
            </w:r>
          </w:p>
        </w:tc>
      </w:tr>
      <w:tr w:rsidR="00277F72" w:rsidRPr="00277F72" w:rsidTr="008D434A">
        <w:trPr>
          <w:trHeight w:val="283"/>
          <w:jc w:val="center"/>
        </w:trPr>
        <w:tc>
          <w:tcPr>
            <w:tcW w:w="1047" w:type="dxa"/>
            <w:vAlign w:val="center"/>
          </w:tcPr>
          <w:p w:rsidR="00277F72" w:rsidRPr="00277F72" w:rsidRDefault="00277F72" w:rsidP="008D434A">
            <w:pPr>
              <w:pStyle w:val="IEEETableCell"/>
              <w:jc w:val="center"/>
              <w:rPr>
                <w:sz w:val="22"/>
                <w:szCs w:val="32"/>
              </w:rPr>
            </w:pPr>
            <w:r w:rsidRPr="00277F72">
              <w:rPr>
                <w:sz w:val="22"/>
                <w:szCs w:val="32"/>
              </w:rPr>
              <w:t>11</w:t>
            </w:r>
          </w:p>
        </w:tc>
        <w:tc>
          <w:tcPr>
            <w:tcW w:w="3180" w:type="dxa"/>
            <w:vAlign w:val="center"/>
          </w:tcPr>
          <w:p w:rsidR="00277F72" w:rsidRPr="00277F72" w:rsidRDefault="00277F72" w:rsidP="008D434A">
            <w:pPr>
              <w:pStyle w:val="IEEETableCell"/>
              <w:jc w:val="center"/>
              <w:rPr>
                <w:sz w:val="22"/>
                <w:szCs w:val="32"/>
              </w:rPr>
            </w:pPr>
            <w:r w:rsidRPr="00277F72">
              <w:rPr>
                <w:sz w:val="22"/>
                <w:szCs w:val="32"/>
              </w:rPr>
              <w:t>author email address ,  reference item, Table word, figure word</w:t>
            </w:r>
          </w:p>
        </w:tc>
        <w:tc>
          <w:tcPr>
            <w:tcW w:w="1949" w:type="dxa"/>
            <w:vAlign w:val="center"/>
          </w:tcPr>
          <w:p w:rsidR="00277F72" w:rsidRPr="00277F72" w:rsidRDefault="00277F72" w:rsidP="008D434A">
            <w:pPr>
              <w:pStyle w:val="IEEETableCell"/>
              <w:jc w:val="center"/>
              <w:rPr>
                <w:sz w:val="22"/>
                <w:szCs w:val="32"/>
              </w:rPr>
            </w:pPr>
            <w:r w:rsidRPr="00277F72">
              <w:rPr>
                <w:sz w:val="22"/>
                <w:szCs w:val="32"/>
              </w:rPr>
              <w:t>Table word, figure word</w:t>
            </w:r>
          </w:p>
        </w:tc>
        <w:tc>
          <w:tcPr>
            <w:tcW w:w="2896" w:type="dxa"/>
            <w:vAlign w:val="center"/>
          </w:tcPr>
          <w:p w:rsidR="00277F72" w:rsidRPr="00277F72" w:rsidRDefault="00277F72" w:rsidP="008D434A">
            <w:pPr>
              <w:pStyle w:val="IEEETableCell"/>
              <w:jc w:val="center"/>
              <w:rPr>
                <w:sz w:val="22"/>
                <w:szCs w:val="32"/>
              </w:rPr>
            </w:pPr>
            <w:r w:rsidRPr="00277F72">
              <w:rPr>
                <w:sz w:val="22"/>
                <w:szCs w:val="32"/>
              </w:rPr>
              <w:t>Table word, figure word</w:t>
            </w:r>
          </w:p>
        </w:tc>
      </w:tr>
      <w:tr w:rsidR="00277F72" w:rsidRPr="00277F72" w:rsidTr="008D434A">
        <w:trPr>
          <w:trHeight w:val="283"/>
          <w:jc w:val="center"/>
        </w:trPr>
        <w:tc>
          <w:tcPr>
            <w:tcW w:w="1047" w:type="dxa"/>
            <w:vAlign w:val="center"/>
          </w:tcPr>
          <w:p w:rsidR="00277F72" w:rsidRPr="00277F72" w:rsidRDefault="00277F72" w:rsidP="008D434A">
            <w:pPr>
              <w:pStyle w:val="IEEETableCell"/>
              <w:jc w:val="center"/>
              <w:rPr>
                <w:sz w:val="22"/>
                <w:szCs w:val="32"/>
              </w:rPr>
            </w:pPr>
            <w:r w:rsidRPr="00277F72">
              <w:rPr>
                <w:sz w:val="22"/>
                <w:szCs w:val="32"/>
              </w:rPr>
              <w:t>12</w:t>
            </w:r>
          </w:p>
        </w:tc>
        <w:tc>
          <w:tcPr>
            <w:tcW w:w="3180" w:type="dxa"/>
            <w:vAlign w:val="center"/>
          </w:tcPr>
          <w:p w:rsidR="00277F72" w:rsidRPr="00277F72" w:rsidRDefault="00277F72" w:rsidP="008D434A">
            <w:pPr>
              <w:pStyle w:val="IEEETableCell"/>
              <w:jc w:val="center"/>
              <w:rPr>
                <w:sz w:val="22"/>
                <w:rtl/>
                <w:lang w:bidi="ar-IQ"/>
              </w:rPr>
            </w:pPr>
            <w:r w:rsidRPr="00277F72">
              <w:rPr>
                <w:sz w:val="22"/>
                <w:szCs w:val="22"/>
              </w:rPr>
              <w:t xml:space="preserve"> paper body, Abstract ,</w:t>
            </w:r>
            <w:r w:rsidRPr="00277F72">
              <w:rPr>
                <w:rFonts w:hint="cs"/>
                <w:sz w:val="22"/>
                <w:szCs w:val="22"/>
                <w:rtl/>
                <w:lang w:bidi="ar-IQ"/>
              </w:rPr>
              <w:t>الخلاصة</w:t>
            </w:r>
          </w:p>
        </w:tc>
        <w:tc>
          <w:tcPr>
            <w:tcW w:w="1949" w:type="dxa"/>
            <w:vAlign w:val="center"/>
          </w:tcPr>
          <w:p w:rsidR="00277F72" w:rsidRPr="00277F72" w:rsidRDefault="00277F72" w:rsidP="008D434A">
            <w:pPr>
              <w:pStyle w:val="IEEETableCell"/>
              <w:jc w:val="center"/>
              <w:rPr>
                <w:sz w:val="22"/>
                <w:lang w:val="en-US" w:bidi="ar-IQ"/>
              </w:rPr>
            </w:pPr>
            <w:r w:rsidRPr="00277F72">
              <w:rPr>
                <w:sz w:val="22"/>
                <w:szCs w:val="22"/>
              </w:rPr>
              <w:t>author name</w:t>
            </w:r>
            <w:r w:rsidRPr="00277F72">
              <w:rPr>
                <w:sz w:val="22"/>
                <w:szCs w:val="22"/>
                <w:lang w:val="en-US"/>
              </w:rPr>
              <w:t xml:space="preserve">, </w:t>
            </w:r>
            <w:r w:rsidRPr="00277F72">
              <w:rPr>
                <w:sz w:val="22"/>
                <w:szCs w:val="22"/>
              </w:rPr>
              <w:t xml:space="preserve">Abstract word, </w:t>
            </w:r>
            <w:r w:rsidRPr="00277F72">
              <w:rPr>
                <w:rFonts w:hint="cs"/>
                <w:sz w:val="22"/>
                <w:szCs w:val="22"/>
                <w:rtl/>
                <w:lang w:bidi="ar-IQ"/>
              </w:rPr>
              <w:t xml:space="preserve">كلمة </w:t>
            </w:r>
            <w:r w:rsidRPr="00277F72">
              <w:rPr>
                <w:sz w:val="22"/>
                <w:szCs w:val="22"/>
                <w:lang w:val="en-US" w:bidi="ar-IQ"/>
              </w:rPr>
              <w:t xml:space="preserve">, </w:t>
            </w:r>
            <w:r w:rsidRPr="00277F72">
              <w:rPr>
                <w:rFonts w:hint="cs"/>
                <w:sz w:val="22"/>
                <w:szCs w:val="22"/>
                <w:rtl/>
                <w:lang w:bidi="ar-IQ"/>
              </w:rPr>
              <w:t>الخلاصة</w:t>
            </w:r>
          </w:p>
        </w:tc>
        <w:tc>
          <w:tcPr>
            <w:tcW w:w="2896" w:type="dxa"/>
            <w:vAlign w:val="center"/>
          </w:tcPr>
          <w:p w:rsidR="00277F72" w:rsidRPr="00277F72" w:rsidRDefault="00277F72" w:rsidP="008D434A">
            <w:pPr>
              <w:pStyle w:val="IEEETableCell"/>
              <w:jc w:val="center"/>
              <w:rPr>
                <w:sz w:val="22"/>
                <w:szCs w:val="32"/>
              </w:rPr>
            </w:pPr>
          </w:p>
        </w:tc>
      </w:tr>
      <w:tr w:rsidR="00277F72" w:rsidRPr="00277F72" w:rsidTr="008D434A">
        <w:trPr>
          <w:trHeight w:val="283"/>
          <w:jc w:val="center"/>
        </w:trPr>
        <w:tc>
          <w:tcPr>
            <w:tcW w:w="1047" w:type="dxa"/>
            <w:vAlign w:val="center"/>
          </w:tcPr>
          <w:p w:rsidR="00277F72" w:rsidRPr="00277F72" w:rsidRDefault="00277F72" w:rsidP="008D434A">
            <w:pPr>
              <w:pStyle w:val="IEEETableCell"/>
              <w:jc w:val="center"/>
              <w:rPr>
                <w:sz w:val="22"/>
                <w:szCs w:val="32"/>
              </w:rPr>
            </w:pPr>
            <w:r w:rsidRPr="00277F72">
              <w:rPr>
                <w:sz w:val="22"/>
                <w:szCs w:val="32"/>
              </w:rPr>
              <w:t>14</w:t>
            </w:r>
          </w:p>
        </w:tc>
        <w:tc>
          <w:tcPr>
            <w:tcW w:w="3180" w:type="dxa"/>
            <w:vAlign w:val="center"/>
          </w:tcPr>
          <w:p w:rsidR="00277F72" w:rsidRPr="00277F72" w:rsidRDefault="00277F72" w:rsidP="008D434A">
            <w:pPr>
              <w:pStyle w:val="IEEETableCell"/>
              <w:jc w:val="center"/>
              <w:rPr>
                <w:sz w:val="22"/>
                <w:szCs w:val="32"/>
              </w:rPr>
            </w:pPr>
          </w:p>
        </w:tc>
        <w:tc>
          <w:tcPr>
            <w:tcW w:w="1949" w:type="dxa"/>
            <w:vAlign w:val="center"/>
          </w:tcPr>
          <w:p w:rsidR="00277F72" w:rsidRPr="00277F72" w:rsidRDefault="00277F72" w:rsidP="008D434A">
            <w:pPr>
              <w:pStyle w:val="IEEETableCell"/>
              <w:jc w:val="center"/>
              <w:rPr>
                <w:sz w:val="22"/>
                <w:szCs w:val="32"/>
              </w:rPr>
            </w:pPr>
            <w:r w:rsidRPr="00277F72">
              <w:rPr>
                <w:sz w:val="22"/>
                <w:szCs w:val="32"/>
              </w:rPr>
              <w:t>Title</w:t>
            </w:r>
          </w:p>
        </w:tc>
        <w:tc>
          <w:tcPr>
            <w:tcW w:w="2896" w:type="dxa"/>
            <w:vAlign w:val="center"/>
          </w:tcPr>
          <w:p w:rsidR="00277F72" w:rsidRPr="00277F72" w:rsidRDefault="00277F72" w:rsidP="008D434A">
            <w:pPr>
              <w:pStyle w:val="IEEETableCell"/>
              <w:jc w:val="center"/>
              <w:rPr>
                <w:sz w:val="22"/>
                <w:szCs w:val="32"/>
              </w:rPr>
            </w:pPr>
          </w:p>
        </w:tc>
      </w:tr>
    </w:tbl>
    <w:p w:rsidR="00277F72" w:rsidRDefault="00277F72" w:rsidP="00277F72">
      <w:pPr>
        <w:pStyle w:val="IEEEParagraph"/>
      </w:pPr>
    </w:p>
    <w:p w:rsidR="00277F72" w:rsidRPr="006379CB" w:rsidRDefault="00277F72" w:rsidP="00277F72">
      <w:pPr>
        <w:pStyle w:val="IEEEParagraph"/>
        <w:ind w:firstLine="284"/>
        <w:rPr>
          <w:sz w:val="24"/>
          <w:lang w:val="en-US"/>
        </w:rPr>
      </w:pPr>
      <w:r w:rsidRPr="006379CB">
        <w:rPr>
          <w:sz w:val="24"/>
        </w:rPr>
        <w:t>All title and author details must be in single-column format and must be centred.</w:t>
      </w:r>
    </w:p>
    <w:p w:rsidR="00277F72" w:rsidRPr="006379CB" w:rsidRDefault="00277F72" w:rsidP="00277F72">
      <w:pPr>
        <w:pStyle w:val="IEEEParagraph"/>
        <w:ind w:firstLine="0"/>
        <w:rPr>
          <w:sz w:val="24"/>
        </w:rPr>
      </w:pPr>
      <w:r w:rsidRPr="006379CB">
        <w:rPr>
          <w:sz w:val="24"/>
        </w:rPr>
        <w:t xml:space="preserve"> Only the first word in a title must be capitalized litter.</w:t>
      </w:r>
    </w:p>
    <w:p w:rsidR="00277F72" w:rsidRPr="006379CB" w:rsidRDefault="00277F72" w:rsidP="00277F72">
      <w:pPr>
        <w:pStyle w:val="IEEEParagraph"/>
        <w:ind w:firstLine="284"/>
        <w:rPr>
          <w:sz w:val="24"/>
        </w:rPr>
      </w:pPr>
      <w:r w:rsidRPr="006379CB">
        <w:rPr>
          <w:sz w:val="24"/>
        </w:rPr>
        <w:t xml:space="preserve">Author details must not show any professional title (e.g. Managing Director), any academic title (e.g. </w:t>
      </w:r>
      <w:proofErr w:type="spellStart"/>
      <w:r w:rsidRPr="006379CB">
        <w:rPr>
          <w:sz w:val="24"/>
        </w:rPr>
        <w:t>Dr.</w:t>
      </w:r>
      <w:proofErr w:type="spellEnd"/>
      <w:r w:rsidRPr="006379CB">
        <w:rPr>
          <w:sz w:val="24"/>
        </w:rPr>
        <w:t>) or any membership of any professional organization.</w:t>
      </w:r>
    </w:p>
    <w:p w:rsidR="00277F72" w:rsidRPr="006379CB" w:rsidRDefault="00277F72" w:rsidP="00277F72">
      <w:pPr>
        <w:pStyle w:val="IEEEParagraph"/>
        <w:ind w:firstLine="0"/>
        <w:rPr>
          <w:sz w:val="24"/>
        </w:rPr>
      </w:pPr>
      <w:r w:rsidRPr="006379CB">
        <w:rPr>
          <w:sz w:val="24"/>
        </w:rPr>
        <w:t xml:space="preserve">To avoid confusion, the family name must be written as the last part of each author name (e.g. Mohammed A. </w:t>
      </w:r>
      <w:proofErr w:type="spellStart"/>
      <w:r w:rsidRPr="006379CB">
        <w:rPr>
          <w:sz w:val="24"/>
        </w:rPr>
        <w:t>Saeed</w:t>
      </w:r>
      <w:proofErr w:type="spellEnd"/>
      <w:r w:rsidRPr="006379CB">
        <w:rPr>
          <w:sz w:val="24"/>
        </w:rPr>
        <w:t>).</w:t>
      </w:r>
    </w:p>
    <w:p w:rsidR="00277F72" w:rsidRPr="006379CB" w:rsidRDefault="00277F72" w:rsidP="00277F72">
      <w:pPr>
        <w:pStyle w:val="IEEEParagraph"/>
        <w:ind w:firstLine="284"/>
        <w:rPr>
          <w:sz w:val="24"/>
        </w:rPr>
      </w:pPr>
      <w:r w:rsidRPr="006379CB">
        <w:rPr>
          <w:sz w:val="24"/>
        </w:rPr>
        <w:t>Each affiliation must include, at the very least, the name of the department, college, university and the name of the country where the author is based.</w:t>
      </w:r>
    </w:p>
    <w:p w:rsidR="00277F72" w:rsidRPr="006379CB" w:rsidRDefault="00277F72" w:rsidP="00277F72">
      <w:pPr>
        <w:pStyle w:val="IEEEParagraph"/>
        <w:ind w:firstLine="0"/>
        <w:rPr>
          <w:bCs/>
          <w:sz w:val="24"/>
        </w:rPr>
      </w:pPr>
      <w:r w:rsidRPr="006379CB">
        <w:rPr>
          <w:bCs/>
          <w:sz w:val="24"/>
        </w:rPr>
        <w:t>Email address is compulsory for at least one author.</w:t>
      </w:r>
    </w:p>
    <w:p w:rsidR="00277F72" w:rsidRPr="006379CB" w:rsidRDefault="00277F72" w:rsidP="00277F72">
      <w:pPr>
        <w:pStyle w:val="IEEEHeading2"/>
        <w:numPr>
          <w:ilvl w:val="0"/>
          <w:numId w:val="0"/>
        </w:numPr>
        <w:spacing w:before="0" w:after="0"/>
        <w:ind w:left="289" w:hanging="289"/>
        <w:rPr>
          <w:sz w:val="24"/>
        </w:rPr>
      </w:pPr>
    </w:p>
    <w:p w:rsidR="00277F72" w:rsidRPr="006379CB" w:rsidRDefault="00277F72" w:rsidP="00277F72">
      <w:pPr>
        <w:pStyle w:val="IEEEHeading2"/>
        <w:numPr>
          <w:ilvl w:val="0"/>
          <w:numId w:val="0"/>
        </w:numPr>
        <w:spacing w:before="0" w:after="0"/>
        <w:ind w:left="289" w:hanging="289"/>
        <w:rPr>
          <w:b/>
          <w:bCs/>
          <w:i w:val="0"/>
          <w:iCs/>
          <w:sz w:val="24"/>
        </w:rPr>
      </w:pPr>
      <w:r w:rsidRPr="006379CB">
        <w:rPr>
          <w:b/>
          <w:bCs/>
          <w:i w:val="0"/>
          <w:iCs/>
          <w:sz w:val="24"/>
        </w:rPr>
        <w:t xml:space="preserve">Section </w:t>
      </w:r>
      <w:r>
        <w:rPr>
          <w:b/>
          <w:bCs/>
          <w:i w:val="0"/>
          <w:iCs/>
          <w:sz w:val="24"/>
        </w:rPr>
        <w:t>h</w:t>
      </w:r>
      <w:r w:rsidRPr="006379CB">
        <w:rPr>
          <w:b/>
          <w:bCs/>
          <w:i w:val="0"/>
          <w:iCs/>
          <w:sz w:val="24"/>
        </w:rPr>
        <w:t>eadings</w:t>
      </w:r>
    </w:p>
    <w:p w:rsidR="00277F72" w:rsidRPr="006379CB" w:rsidRDefault="00277F72" w:rsidP="00277F72">
      <w:pPr>
        <w:pStyle w:val="IEEEParagraph"/>
        <w:ind w:firstLine="284"/>
        <w:rPr>
          <w:sz w:val="24"/>
        </w:rPr>
      </w:pPr>
      <w:r w:rsidRPr="006379CB">
        <w:rPr>
          <w:sz w:val="24"/>
        </w:rPr>
        <w:t>No more than 3 levels of headings should be used.  All headings must be in 12pt bold font. Only the first word in a heading must be capitalized litter.</w:t>
      </w:r>
    </w:p>
    <w:p w:rsidR="00277F72" w:rsidRPr="006379CB" w:rsidRDefault="00277F72" w:rsidP="00277F72">
      <w:pPr>
        <w:pStyle w:val="IEEEHeading2"/>
        <w:numPr>
          <w:ilvl w:val="0"/>
          <w:numId w:val="0"/>
        </w:numPr>
        <w:spacing w:before="0" w:after="0"/>
        <w:ind w:left="289" w:hanging="289"/>
        <w:rPr>
          <w:sz w:val="24"/>
          <w:lang w:val="en-GB"/>
        </w:rPr>
      </w:pPr>
    </w:p>
    <w:p w:rsidR="00277F72" w:rsidRPr="006379CB" w:rsidRDefault="00277F72" w:rsidP="00277F72">
      <w:pPr>
        <w:pStyle w:val="IEEEHeading2"/>
        <w:numPr>
          <w:ilvl w:val="0"/>
          <w:numId w:val="0"/>
        </w:numPr>
        <w:spacing w:before="0" w:after="0"/>
        <w:ind w:left="289" w:hanging="289"/>
        <w:rPr>
          <w:b/>
          <w:bCs/>
          <w:i w:val="0"/>
          <w:iCs/>
          <w:sz w:val="24"/>
          <w:lang w:val="en-GB"/>
        </w:rPr>
      </w:pPr>
      <w:r w:rsidRPr="006379CB">
        <w:rPr>
          <w:b/>
          <w:bCs/>
          <w:i w:val="0"/>
          <w:iCs/>
          <w:sz w:val="24"/>
          <w:lang w:val="en-GB"/>
        </w:rPr>
        <w:t xml:space="preserve">Figures and </w:t>
      </w:r>
      <w:r>
        <w:rPr>
          <w:b/>
          <w:bCs/>
          <w:i w:val="0"/>
          <w:iCs/>
          <w:sz w:val="24"/>
          <w:lang w:val="en-GB"/>
        </w:rPr>
        <w:t>t</w:t>
      </w:r>
      <w:r w:rsidRPr="006379CB">
        <w:rPr>
          <w:b/>
          <w:bCs/>
          <w:i w:val="0"/>
          <w:iCs/>
          <w:sz w:val="24"/>
          <w:lang w:val="en-GB"/>
        </w:rPr>
        <w:t>ables</w:t>
      </w:r>
    </w:p>
    <w:p w:rsidR="00277F72" w:rsidRPr="006379CB" w:rsidRDefault="00277F72" w:rsidP="00277F72">
      <w:pPr>
        <w:pStyle w:val="IEEEParagraph"/>
        <w:ind w:firstLine="284"/>
        <w:rPr>
          <w:sz w:val="24"/>
        </w:rPr>
      </w:pPr>
      <w:r w:rsidRPr="006379CB">
        <w:rPr>
          <w:sz w:val="24"/>
          <w:lang w:val="en-GB"/>
        </w:rPr>
        <w:t xml:space="preserve">Figures and tables must be positioned at the </w:t>
      </w:r>
      <w:proofErr w:type="spellStart"/>
      <w:r w:rsidRPr="006379CB">
        <w:rPr>
          <w:sz w:val="24"/>
          <w:lang w:val="en-GB"/>
        </w:rPr>
        <w:t>center</w:t>
      </w:r>
      <w:proofErr w:type="spellEnd"/>
      <w:r w:rsidRPr="006379CB">
        <w:rPr>
          <w:sz w:val="24"/>
          <w:lang w:val="en-GB"/>
        </w:rPr>
        <w:t xml:space="preserve"> of the page. Large figures and tables may take the whole page. Graphics may be full </w:t>
      </w:r>
      <w:proofErr w:type="spellStart"/>
      <w:r w:rsidRPr="006379CB">
        <w:rPr>
          <w:sz w:val="24"/>
          <w:lang w:val="en-GB"/>
        </w:rPr>
        <w:t>color</w:t>
      </w:r>
      <w:proofErr w:type="spellEnd"/>
      <w:r w:rsidRPr="006379CB">
        <w:rPr>
          <w:sz w:val="24"/>
          <w:lang w:val="en-GB"/>
        </w:rPr>
        <w:t xml:space="preserve">.  </w:t>
      </w:r>
    </w:p>
    <w:p w:rsidR="00277F72" w:rsidRDefault="00277F72" w:rsidP="00277F72">
      <w:pPr>
        <w:pStyle w:val="IEEEParagraph"/>
        <w:ind w:firstLine="284"/>
        <w:rPr>
          <w:sz w:val="22"/>
          <w:szCs w:val="22"/>
          <w:lang w:val="en-GB"/>
        </w:rPr>
      </w:pPr>
      <w:r>
        <w:rPr>
          <w:sz w:val="22"/>
          <w:szCs w:val="22"/>
          <w:lang w:val="en-GB"/>
        </w:rPr>
        <w:t>Fig. 1</w:t>
      </w:r>
      <w:r w:rsidRPr="001D62B9">
        <w:rPr>
          <w:sz w:val="22"/>
          <w:szCs w:val="22"/>
          <w:lang w:val="en-GB"/>
        </w:rPr>
        <w:t xml:space="preserve"> shows an example of </w:t>
      </w:r>
      <w:r>
        <w:rPr>
          <w:sz w:val="22"/>
          <w:szCs w:val="22"/>
          <w:lang w:val="en-GB"/>
        </w:rPr>
        <w:t xml:space="preserve">accepted high resolution </w:t>
      </w:r>
      <w:proofErr w:type="spellStart"/>
      <w:r>
        <w:rPr>
          <w:sz w:val="22"/>
          <w:szCs w:val="22"/>
          <w:lang w:val="en-GB"/>
        </w:rPr>
        <w:t>color</w:t>
      </w:r>
      <w:proofErr w:type="spellEnd"/>
      <w:r>
        <w:rPr>
          <w:sz w:val="22"/>
          <w:szCs w:val="22"/>
          <w:lang w:val="en-GB"/>
        </w:rPr>
        <w:t>.</w:t>
      </w:r>
    </w:p>
    <w:p w:rsidR="00277F72" w:rsidRPr="00D603F4" w:rsidRDefault="00277F72" w:rsidP="00277F72">
      <w:pPr>
        <w:jc w:val="center"/>
        <w:rPr>
          <w:sz w:val="22"/>
          <w:szCs w:val="22"/>
        </w:rPr>
      </w:pPr>
      <w:r>
        <w:rPr>
          <w:b/>
          <w:bCs/>
          <w:noProof/>
        </w:rPr>
        <w:lastRenderedPageBreak/>
        <w:drawing>
          <wp:inline distT="0" distB="0" distL="0" distR="0">
            <wp:extent cx="4802505" cy="275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505" cy="2751455"/>
                    </a:xfrm>
                    <a:prstGeom prst="rect">
                      <a:avLst/>
                    </a:prstGeom>
                    <a:noFill/>
                    <a:ln>
                      <a:noFill/>
                    </a:ln>
                  </pic:spPr>
                </pic:pic>
              </a:graphicData>
            </a:graphic>
          </wp:inline>
        </w:drawing>
      </w:r>
    </w:p>
    <w:p w:rsidR="00277F72" w:rsidRPr="006141C8" w:rsidRDefault="00277F72" w:rsidP="00277F72">
      <w:pPr>
        <w:pStyle w:val="Caption"/>
        <w:spacing w:after="0"/>
        <w:jc w:val="both"/>
        <w:rPr>
          <w:i/>
          <w:iCs/>
          <w:sz w:val="22"/>
          <w:szCs w:val="22"/>
        </w:rPr>
      </w:pPr>
      <w:proofErr w:type="gramStart"/>
      <w:r w:rsidRPr="006141C8">
        <w:rPr>
          <w:i/>
          <w:iCs/>
          <w:sz w:val="22"/>
          <w:szCs w:val="22"/>
        </w:rPr>
        <w:t>Fig.</w:t>
      </w:r>
      <w:proofErr w:type="gramEnd"/>
      <w:r w:rsidRPr="006141C8">
        <w:rPr>
          <w:i/>
          <w:iCs/>
          <w:sz w:val="22"/>
          <w:szCs w:val="22"/>
        </w:rPr>
        <w:fldChar w:fldCharType="begin"/>
      </w:r>
      <w:r w:rsidRPr="006141C8">
        <w:rPr>
          <w:i/>
          <w:iCs/>
          <w:sz w:val="22"/>
          <w:szCs w:val="22"/>
        </w:rPr>
        <w:instrText xml:space="preserve"> SEQ Fig \* ARABIC </w:instrText>
      </w:r>
      <w:r w:rsidRPr="006141C8">
        <w:rPr>
          <w:i/>
          <w:iCs/>
          <w:sz w:val="22"/>
          <w:szCs w:val="22"/>
        </w:rPr>
        <w:fldChar w:fldCharType="separate"/>
      </w:r>
      <w:r w:rsidR="00744BFE">
        <w:rPr>
          <w:i/>
          <w:iCs/>
          <w:noProof/>
          <w:sz w:val="22"/>
          <w:szCs w:val="22"/>
        </w:rPr>
        <w:t>1</w:t>
      </w:r>
      <w:r w:rsidRPr="006141C8">
        <w:rPr>
          <w:i/>
          <w:iCs/>
          <w:sz w:val="22"/>
          <w:szCs w:val="22"/>
        </w:rPr>
        <w:fldChar w:fldCharType="end"/>
      </w:r>
      <w:r w:rsidRPr="006141C8">
        <w:rPr>
          <w:i/>
          <w:iCs/>
          <w:sz w:val="22"/>
          <w:szCs w:val="22"/>
        </w:rPr>
        <w:t xml:space="preserve">: Illustration diagram of three layers system: the  core of </w:t>
      </w:r>
      <w:proofErr w:type="spellStart"/>
      <w:r w:rsidRPr="006141C8">
        <w:rPr>
          <w:i/>
          <w:iCs/>
          <w:sz w:val="22"/>
          <w:szCs w:val="22"/>
        </w:rPr>
        <w:t>fiber</w:t>
      </w:r>
      <w:proofErr w:type="spellEnd"/>
      <w:r w:rsidRPr="006141C8">
        <w:rPr>
          <w:i/>
          <w:iCs/>
          <w:sz w:val="22"/>
          <w:szCs w:val="22"/>
        </w:rPr>
        <w:t xml:space="preserve">, the sensitive metal layer and the medium to be </w:t>
      </w:r>
      <w:proofErr w:type="spellStart"/>
      <w:r w:rsidRPr="006141C8">
        <w:rPr>
          <w:i/>
          <w:iCs/>
          <w:sz w:val="22"/>
          <w:szCs w:val="22"/>
        </w:rPr>
        <w:t>analyzed</w:t>
      </w:r>
      <w:proofErr w:type="spellEnd"/>
      <w:r w:rsidRPr="006141C8">
        <w:rPr>
          <w:i/>
          <w:iCs/>
          <w:sz w:val="22"/>
          <w:szCs w:val="22"/>
        </w:rPr>
        <w:t xml:space="preserve"> </w:t>
      </w:r>
      <w:r w:rsidRPr="006141C8">
        <w:rPr>
          <w:i/>
          <w:iCs/>
          <w:sz w:val="22"/>
          <w:szCs w:val="22"/>
        </w:rPr>
        <w:fldChar w:fldCharType="begin"/>
      </w:r>
      <w:r w:rsidRPr="006141C8">
        <w:rPr>
          <w:i/>
          <w:iCs/>
          <w:sz w:val="22"/>
          <w:szCs w:val="22"/>
        </w:rPr>
        <w:instrText xml:space="preserve"> ADDIN EN.CITE &lt;EndNote&gt;&lt;Cite&gt;&lt;Author&gt;Sultan&lt;/Author&gt;&lt;Year&gt;2018&lt;/Year&gt;&lt;RecNum&gt;7&lt;/RecNum&gt;&lt;DisplayText&gt;[9]&lt;/DisplayText&gt;&lt;record&gt;&lt;rec-number&gt;7&lt;/rec-number&gt;&lt;foreign-keys&gt;&lt;key app="EN" db-id="22x5tppwyrzs0neavpcvexdi59vwzwfpepa9" timestamp="1567674594"&gt;7&lt;/key&gt;&lt;/foreign-keys&gt;&lt;ref-type name="Journal Article"&gt;17&lt;/ref-type&gt;&lt;contributors&gt;&lt;authors&gt;&lt;author&gt;Sultan, Murtadha Faaiz&lt;/author&gt;&lt;author&gt;Al-Zuky, Ali A&lt;/author&gt;&lt;author&gt;Kadhim, Shehab A&lt;/author&gt;&lt;/authors&gt;&lt;/contributors&gt;&lt;titles&gt;&lt;title&gt;Surface Plasmon Resonance Based Fiber Optic Sensor: Theoretical Simulation and Experimental Realization&lt;/title&gt;&lt;secondary-title&gt;Al-Nahrain Journal of Science&lt;/secondary-title&gt;&lt;/titles&gt;&lt;periodical&gt;&lt;full-title&gt;Al-Nahrain Journal of Science&lt;/full-title&gt;&lt;/periodical&gt;&lt;pages&gt;65-70&lt;/pages&gt;&lt;volume&gt;21&lt;/volume&gt;&lt;number&gt;1&lt;/number&gt;&lt;dates&gt;&lt;year&gt;2018&lt;/year&gt;&lt;/dates&gt;&lt;isbn&gt;2663-5461&lt;/isbn&gt;&lt;urls&gt;&lt;/urls&gt;&lt;/record&gt;&lt;/Cite&gt;&lt;/EndNote&gt;</w:instrText>
      </w:r>
      <w:r w:rsidRPr="006141C8">
        <w:rPr>
          <w:i/>
          <w:iCs/>
          <w:sz w:val="22"/>
          <w:szCs w:val="22"/>
        </w:rPr>
        <w:fldChar w:fldCharType="separate"/>
      </w:r>
      <w:r w:rsidRPr="006141C8">
        <w:rPr>
          <w:i/>
          <w:iCs/>
          <w:noProof/>
          <w:sz w:val="22"/>
          <w:szCs w:val="22"/>
        </w:rPr>
        <w:t>[9]</w:t>
      </w:r>
      <w:r w:rsidRPr="006141C8">
        <w:rPr>
          <w:i/>
          <w:iCs/>
          <w:sz w:val="22"/>
          <w:szCs w:val="22"/>
        </w:rPr>
        <w:fldChar w:fldCharType="end"/>
      </w:r>
      <w:r w:rsidRPr="006141C8">
        <w:rPr>
          <w:i/>
          <w:iCs/>
          <w:sz w:val="22"/>
          <w:szCs w:val="22"/>
        </w:rPr>
        <w:t>.</w:t>
      </w:r>
    </w:p>
    <w:p w:rsidR="00277F72" w:rsidRPr="00E310FF" w:rsidRDefault="00277F72" w:rsidP="00277F72">
      <w:pPr>
        <w:pStyle w:val="IEEEParagraph"/>
        <w:ind w:firstLine="284"/>
        <w:rPr>
          <w:sz w:val="22"/>
          <w:szCs w:val="22"/>
          <w:lang w:val="en-GB"/>
        </w:rPr>
      </w:pPr>
    </w:p>
    <w:p w:rsidR="00277F72" w:rsidRPr="006379CB" w:rsidRDefault="00277F72" w:rsidP="00277F72">
      <w:pPr>
        <w:pStyle w:val="IEEEHeading2"/>
        <w:numPr>
          <w:ilvl w:val="0"/>
          <w:numId w:val="0"/>
        </w:numPr>
        <w:spacing w:before="0" w:after="0"/>
        <w:rPr>
          <w:b/>
          <w:bCs/>
          <w:i w:val="0"/>
          <w:iCs/>
          <w:sz w:val="24"/>
        </w:rPr>
      </w:pPr>
      <w:r w:rsidRPr="006379CB">
        <w:rPr>
          <w:b/>
          <w:bCs/>
          <w:i w:val="0"/>
          <w:iCs/>
          <w:sz w:val="24"/>
        </w:rPr>
        <w:t>Figure captions</w:t>
      </w:r>
    </w:p>
    <w:p w:rsidR="00277F72" w:rsidRPr="006379CB" w:rsidRDefault="00277F72" w:rsidP="00277F72">
      <w:pPr>
        <w:pStyle w:val="IEEEParagraph"/>
        <w:ind w:firstLine="0"/>
        <w:rPr>
          <w:sz w:val="24"/>
          <w:lang w:val="en-GB"/>
        </w:rPr>
      </w:pPr>
      <w:r w:rsidRPr="006379CB">
        <w:rPr>
          <w:sz w:val="24"/>
          <w:lang w:val="en-GB"/>
        </w:rPr>
        <w:t xml:space="preserve">     Figures must be numbered using Arabic numerals.  Figure captions must be in 11 pt. regular font inside the body of the paragraph (e.g. Fig.1). </w:t>
      </w:r>
    </w:p>
    <w:p w:rsidR="00277F72" w:rsidRPr="006379CB" w:rsidRDefault="00277F72" w:rsidP="00277F72">
      <w:pPr>
        <w:pStyle w:val="IEEEParagraph"/>
        <w:rPr>
          <w:sz w:val="24"/>
        </w:rPr>
      </w:pPr>
    </w:p>
    <w:p w:rsidR="00277F72" w:rsidRPr="006379CB" w:rsidRDefault="00277F72" w:rsidP="00277F72">
      <w:pPr>
        <w:pStyle w:val="IEEEHeading2"/>
        <w:numPr>
          <w:ilvl w:val="0"/>
          <w:numId w:val="0"/>
        </w:numPr>
        <w:spacing w:before="0" w:after="0"/>
        <w:ind w:left="289" w:hanging="289"/>
        <w:rPr>
          <w:b/>
          <w:bCs/>
          <w:i w:val="0"/>
          <w:iCs/>
          <w:sz w:val="24"/>
        </w:rPr>
      </w:pPr>
      <w:r w:rsidRPr="006379CB">
        <w:rPr>
          <w:b/>
          <w:bCs/>
          <w:i w:val="0"/>
          <w:iCs/>
          <w:sz w:val="24"/>
        </w:rPr>
        <w:t>Table captions</w:t>
      </w:r>
    </w:p>
    <w:p w:rsidR="00277F72" w:rsidRPr="006379CB" w:rsidRDefault="00277F72" w:rsidP="00277F72">
      <w:pPr>
        <w:pStyle w:val="IEEEParagraph"/>
        <w:ind w:firstLine="284"/>
        <w:rPr>
          <w:sz w:val="24"/>
          <w:lang w:val="en-GB"/>
        </w:rPr>
      </w:pPr>
      <w:r w:rsidRPr="006379CB">
        <w:rPr>
          <w:sz w:val="24"/>
          <w:lang w:val="en-GB"/>
        </w:rPr>
        <w:t>The same as figure captions expect must be placed before associated tables, as shown in Table 1.</w:t>
      </w:r>
    </w:p>
    <w:p w:rsidR="00277F72" w:rsidRPr="006379CB" w:rsidRDefault="00277F72" w:rsidP="00277F72">
      <w:pPr>
        <w:pStyle w:val="IEEEHeading2"/>
        <w:numPr>
          <w:ilvl w:val="0"/>
          <w:numId w:val="0"/>
        </w:numPr>
        <w:spacing w:before="0" w:after="0"/>
        <w:ind w:left="289" w:hanging="289"/>
        <w:jc w:val="both"/>
        <w:rPr>
          <w:b/>
          <w:bCs/>
          <w:i w:val="0"/>
          <w:iCs/>
          <w:sz w:val="24"/>
        </w:rPr>
      </w:pPr>
    </w:p>
    <w:p w:rsidR="00277F72" w:rsidRPr="006379CB" w:rsidRDefault="00277F72" w:rsidP="00277F72">
      <w:pPr>
        <w:pStyle w:val="IEEEHeading2"/>
        <w:numPr>
          <w:ilvl w:val="0"/>
          <w:numId w:val="0"/>
        </w:numPr>
        <w:spacing w:before="0" w:after="0"/>
        <w:ind w:left="289" w:hanging="289"/>
        <w:jc w:val="both"/>
        <w:rPr>
          <w:b/>
          <w:bCs/>
          <w:i w:val="0"/>
          <w:iCs/>
          <w:sz w:val="24"/>
        </w:rPr>
      </w:pPr>
      <w:r w:rsidRPr="006379CB">
        <w:rPr>
          <w:b/>
          <w:bCs/>
          <w:i w:val="0"/>
          <w:iCs/>
          <w:sz w:val="24"/>
        </w:rPr>
        <w:t xml:space="preserve">Acknowledgement </w:t>
      </w:r>
    </w:p>
    <w:p w:rsidR="00277F72" w:rsidRPr="006379CB" w:rsidRDefault="00277F72" w:rsidP="00277F72">
      <w:pPr>
        <w:pStyle w:val="IEEEHeading2"/>
        <w:numPr>
          <w:ilvl w:val="0"/>
          <w:numId w:val="0"/>
        </w:numPr>
        <w:spacing w:before="0" w:after="0"/>
        <w:ind w:left="289"/>
        <w:jc w:val="both"/>
        <w:rPr>
          <w:i w:val="0"/>
          <w:iCs/>
          <w:sz w:val="24"/>
        </w:rPr>
      </w:pPr>
      <w:r w:rsidRPr="006379CB">
        <w:rPr>
          <w:i w:val="0"/>
          <w:iCs/>
          <w:sz w:val="24"/>
        </w:rPr>
        <w:t>We would like to show our gratitude to ... for sharing so-called insight and comments.</w:t>
      </w:r>
    </w:p>
    <w:p w:rsidR="00277F72" w:rsidRPr="006379CB" w:rsidRDefault="00277F72" w:rsidP="00277F72">
      <w:pPr>
        <w:pStyle w:val="IEEEHeading2"/>
        <w:numPr>
          <w:ilvl w:val="0"/>
          <w:numId w:val="0"/>
        </w:numPr>
        <w:spacing w:before="0" w:after="0"/>
        <w:ind w:left="289" w:hanging="289"/>
        <w:jc w:val="both"/>
        <w:rPr>
          <w:b/>
          <w:bCs/>
          <w:i w:val="0"/>
          <w:iCs/>
          <w:sz w:val="24"/>
        </w:rPr>
      </w:pPr>
      <w:r w:rsidRPr="006379CB">
        <w:rPr>
          <w:b/>
          <w:bCs/>
          <w:i w:val="0"/>
          <w:iCs/>
          <w:sz w:val="24"/>
        </w:rPr>
        <w:t> </w:t>
      </w:r>
    </w:p>
    <w:p w:rsidR="00277F72" w:rsidRPr="006379CB" w:rsidRDefault="00277F72" w:rsidP="00277F72">
      <w:pPr>
        <w:pStyle w:val="IEEEHeading2"/>
        <w:numPr>
          <w:ilvl w:val="0"/>
          <w:numId w:val="0"/>
        </w:numPr>
        <w:spacing w:before="0" w:after="0"/>
        <w:ind w:left="289" w:hanging="289"/>
        <w:jc w:val="both"/>
        <w:rPr>
          <w:b/>
          <w:bCs/>
          <w:i w:val="0"/>
          <w:iCs/>
          <w:sz w:val="24"/>
        </w:rPr>
      </w:pPr>
      <w:r w:rsidRPr="006379CB">
        <w:rPr>
          <w:b/>
          <w:bCs/>
          <w:i w:val="0"/>
          <w:iCs/>
          <w:sz w:val="24"/>
        </w:rPr>
        <w:t>Funding </w:t>
      </w:r>
    </w:p>
    <w:p w:rsidR="00277F72" w:rsidRPr="006379CB" w:rsidRDefault="00277F72" w:rsidP="00277F72">
      <w:pPr>
        <w:pStyle w:val="IEEEHeading2"/>
        <w:numPr>
          <w:ilvl w:val="0"/>
          <w:numId w:val="0"/>
        </w:numPr>
        <w:spacing w:before="0" w:after="0"/>
        <w:ind w:left="289"/>
        <w:jc w:val="both"/>
        <w:rPr>
          <w:i w:val="0"/>
          <w:iCs/>
          <w:sz w:val="24"/>
        </w:rPr>
      </w:pPr>
      <w:r w:rsidRPr="006379CB">
        <w:rPr>
          <w:i w:val="0"/>
          <w:iCs/>
          <w:sz w:val="24"/>
        </w:rPr>
        <w:t>This study was funded by X (grant number X).</w:t>
      </w:r>
    </w:p>
    <w:p w:rsidR="00277F72" w:rsidRPr="006379CB" w:rsidRDefault="00277F72" w:rsidP="00277F72">
      <w:pPr>
        <w:pStyle w:val="IEEEHeading2"/>
        <w:numPr>
          <w:ilvl w:val="0"/>
          <w:numId w:val="0"/>
        </w:numPr>
        <w:spacing w:before="0" w:after="0"/>
        <w:ind w:left="289" w:hanging="289"/>
        <w:jc w:val="both"/>
        <w:rPr>
          <w:b/>
          <w:bCs/>
          <w:i w:val="0"/>
          <w:iCs/>
          <w:sz w:val="24"/>
        </w:rPr>
      </w:pPr>
    </w:p>
    <w:p w:rsidR="00277F72" w:rsidRPr="006379CB" w:rsidRDefault="00277F72" w:rsidP="00277F72">
      <w:pPr>
        <w:pStyle w:val="IEEEHeading2"/>
        <w:numPr>
          <w:ilvl w:val="0"/>
          <w:numId w:val="0"/>
        </w:numPr>
        <w:spacing w:before="0" w:after="0"/>
        <w:ind w:left="289" w:hanging="289"/>
        <w:jc w:val="both"/>
        <w:rPr>
          <w:b/>
          <w:bCs/>
          <w:i w:val="0"/>
          <w:iCs/>
          <w:sz w:val="24"/>
        </w:rPr>
      </w:pPr>
      <w:r w:rsidRPr="006379CB">
        <w:rPr>
          <w:b/>
          <w:bCs/>
          <w:i w:val="0"/>
          <w:iCs/>
          <w:sz w:val="24"/>
        </w:rPr>
        <w:t>Compliance with ethical standards</w:t>
      </w:r>
    </w:p>
    <w:p w:rsidR="00277F72" w:rsidRPr="006379CB" w:rsidRDefault="00277F72" w:rsidP="00277F72">
      <w:pPr>
        <w:pStyle w:val="IEEEHeading2"/>
        <w:numPr>
          <w:ilvl w:val="0"/>
          <w:numId w:val="0"/>
        </w:numPr>
        <w:spacing w:before="0" w:after="0"/>
        <w:ind w:left="289" w:hanging="289"/>
        <w:jc w:val="both"/>
        <w:rPr>
          <w:b/>
          <w:bCs/>
          <w:i w:val="0"/>
          <w:iCs/>
          <w:sz w:val="24"/>
        </w:rPr>
      </w:pPr>
    </w:p>
    <w:p w:rsidR="00277F72" w:rsidRPr="006379CB" w:rsidRDefault="00277F72" w:rsidP="00277F72">
      <w:pPr>
        <w:pStyle w:val="IEEEHeading2"/>
        <w:numPr>
          <w:ilvl w:val="0"/>
          <w:numId w:val="0"/>
        </w:numPr>
        <w:spacing w:before="0" w:after="0"/>
        <w:ind w:left="289"/>
        <w:jc w:val="both"/>
        <w:rPr>
          <w:i w:val="0"/>
          <w:iCs/>
          <w:sz w:val="24"/>
        </w:rPr>
      </w:pPr>
      <w:r w:rsidRPr="006379CB">
        <w:rPr>
          <w:i w:val="0"/>
          <w:iCs/>
          <w:sz w:val="24"/>
        </w:rPr>
        <w:t>1) Conflict of interest: Authors declare that they have no conflict of interest.</w:t>
      </w:r>
    </w:p>
    <w:p w:rsidR="00277F72" w:rsidRPr="006379CB" w:rsidRDefault="00277F72" w:rsidP="00277F72">
      <w:pPr>
        <w:pStyle w:val="IEEEHeading2"/>
        <w:numPr>
          <w:ilvl w:val="0"/>
          <w:numId w:val="0"/>
        </w:numPr>
        <w:spacing w:before="0" w:after="0"/>
        <w:ind w:left="289" w:hanging="289"/>
        <w:jc w:val="both"/>
        <w:rPr>
          <w:i w:val="0"/>
          <w:iCs/>
          <w:sz w:val="24"/>
        </w:rPr>
      </w:pPr>
    </w:p>
    <w:p w:rsidR="00277F72" w:rsidRPr="006379CB" w:rsidRDefault="00277F72" w:rsidP="00277F72">
      <w:pPr>
        <w:pStyle w:val="IEEEHeading2"/>
        <w:numPr>
          <w:ilvl w:val="0"/>
          <w:numId w:val="0"/>
        </w:numPr>
        <w:spacing w:before="0" w:after="0"/>
        <w:ind w:left="289"/>
        <w:jc w:val="both"/>
        <w:rPr>
          <w:i w:val="0"/>
          <w:iCs/>
          <w:sz w:val="24"/>
        </w:rPr>
      </w:pPr>
      <w:r w:rsidRPr="006379CB">
        <w:rPr>
          <w:i w:val="0"/>
          <w:iCs/>
          <w:sz w:val="24"/>
        </w:rPr>
        <w:t>2) Ethical approval: This article does not contain any studies with human participants or animals performed by any of the authors.</w:t>
      </w:r>
    </w:p>
    <w:p w:rsidR="00277F72" w:rsidRPr="006379CB" w:rsidRDefault="00277F72" w:rsidP="00277F72">
      <w:pPr>
        <w:pStyle w:val="IEEEHeading2"/>
        <w:numPr>
          <w:ilvl w:val="0"/>
          <w:numId w:val="0"/>
        </w:numPr>
        <w:spacing w:before="0" w:after="0"/>
        <w:ind w:left="289" w:hanging="289"/>
        <w:jc w:val="both"/>
        <w:rPr>
          <w:b/>
          <w:bCs/>
          <w:i w:val="0"/>
          <w:iCs/>
          <w:sz w:val="24"/>
        </w:rPr>
      </w:pPr>
    </w:p>
    <w:p w:rsidR="00277F72" w:rsidRPr="006379CB" w:rsidRDefault="00277F72" w:rsidP="00277F72">
      <w:pPr>
        <w:pStyle w:val="IEEEHeading2"/>
        <w:numPr>
          <w:ilvl w:val="0"/>
          <w:numId w:val="0"/>
        </w:numPr>
        <w:spacing w:before="0" w:after="0"/>
        <w:ind w:left="289" w:hanging="289"/>
        <w:jc w:val="both"/>
        <w:rPr>
          <w:b/>
          <w:bCs/>
          <w:i w:val="0"/>
          <w:iCs/>
          <w:sz w:val="24"/>
        </w:rPr>
      </w:pPr>
      <w:r w:rsidRPr="006379CB">
        <w:rPr>
          <w:b/>
          <w:bCs/>
          <w:i w:val="0"/>
          <w:iCs/>
          <w:sz w:val="24"/>
        </w:rPr>
        <w:t>OR</w:t>
      </w:r>
    </w:p>
    <w:p w:rsidR="00277F72" w:rsidRPr="006379CB" w:rsidRDefault="00277F72" w:rsidP="00277F72">
      <w:pPr>
        <w:pStyle w:val="IEEEHeading2"/>
        <w:numPr>
          <w:ilvl w:val="0"/>
          <w:numId w:val="0"/>
        </w:numPr>
        <w:spacing w:before="0" w:after="0"/>
        <w:ind w:left="289" w:hanging="289"/>
        <w:jc w:val="both"/>
        <w:rPr>
          <w:b/>
          <w:bCs/>
          <w:i w:val="0"/>
          <w:iCs/>
          <w:sz w:val="24"/>
        </w:rPr>
      </w:pPr>
    </w:p>
    <w:p w:rsidR="00277F72" w:rsidRPr="006379CB" w:rsidRDefault="00277F72" w:rsidP="00277F72">
      <w:pPr>
        <w:pStyle w:val="IEEEHeading2"/>
        <w:numPr>
          <w:ilvl w:val="0"/>
          <w:numId w:val="0"/>
        </w:numPr>
        <w:spacing w:before="0" w:after="0"/>
        <w:ind w:left="289"/>
        <w:jc w:val="both"/>
        <w:rPr>
          <w:i w:val="0"/>
          <w:iCs/>
          <w:sz w:val="24"/>
        </w:rPr>
      </w:pPr>
      <w:r w:rsidRPr="006379CB">
        <w:rPr>
          <w:i w:val="0"/>
          <w:iCs/>
          <w:sz w:val="24"/>
        </w:rPr>
        <w:t>2) Ethical approval: All applicable international, national, and/or institutional guidelines for the care and use of animals were followed.</w:t>
      </w:r>
    </w:p>
    <w:p w:rsidR="00277F72" w:rsidRPr="006379CB" w:rsidRDefault="00277F72" w:rsidP="00277F72">
      <w:pPr>
        <w:pStyle w:val="IEEEParagraph"/>
        <w:ind w:firstLine="284"/>
        <w:rPr>
          <w:sz w:val="24"/>
          <w:lang w:val="en-US"/>
        </w:rPr>
      </w:pPr>
    </w:p>
    <w:p w:rsidR="00277F72" w:rsidRPr="006379CB" w:rsidRDefault="00277F72" w:rsidP="00277F72">
      <w:pPr>
        <w:pStyle w:val="IEEEHeading2"/>
        <w:numPr>
          <w:ilvl w:val="0"/>
          <w:numId w:val="0"/>
        </w:numPr>
        <w:spacing w:before="0" w:after="0"/>
        <w:ind w:left="289" w:hanging="289"/>
        <w:rPr>
          <w:sz w:val="24"/>
        </w:rPr>
      </w:pPr>
    </w:p>
    <w:p w:rsidR="00277F72" w:rsidRPr="006379CB" w:rsidRDefault="00277F72" w:rsidP="00277F72">
      <w:pPr>
        <w:pStyle w:val="IEEEHeading2"/>
        <w:numPr>
          <w:ilvl w:val="0"/>
          <w:numId w:val="0"/>
        </w:numPr>
        <w:spacing w:before="0" w:after="0"/>
        <w:ind w:left="289" w:hanging="289"/>
        <w:rPr>
          <w:b/>
          <w:bCs/>
          <w:i w:val="0"/>
          <w:iCs/>
          <w:sz w:val="24"/>
          <w:szCs w:val="32"/>
        </w:rPr>
      </w:pPr>
      <w:r w:rsidRPr="006379CB">
        <w:rPr>
          <w:b/>
          <w:bCs/>
          <w:i w:val="0"/>
          <w:iCs/>
          <w:sz w:val="24"/>
          <w:szCs w:val="32"/>
        </w:rPr>
        <w:t>References</w:t>
      </w:r>
    </w:p>
    <w:p w:rsidR="00277F72" w:rsidRPr="006379CB" w:rsidRDefault="00277F72" w:rsidP="00277F72">
      <w:pPr>
        <w:pStyle w:val="IEEEParagraph"/>
        <w:rPr>
          <w:sz w:val="24"/>
          <w:szCs w:val="32"/>
          <w:lang w:val="en-US"/>
        </w:rPr>
      </w:pPr>
      <w:r w:rsidRPr="006379CB">
        <w:rPr>
          <w:sz w:val="24"/>
          <w:szCs w:val="32"/>
          <w:lang w:val="en-GB"/>
        </w:rPr>
        <w:t xml:space="preserve">The heading of the References section must not be numbered.  All reference items must be in 12 </w:t>
      </w:r>
      <w:proofErr w:type="spellStart"/>
      <w:r w:rsidRPr="006379CB">
        <w:rPr>
          <w:sz w:val="24"/>
          <w:szCs w:val="32"/>
          <w:lang w:val="en-GB"/>
        </w:rPr>
        <w:t>pt</w:t>
      </w:r>
      <w:proofErr w:type="spellEnd"/>
      <w:r w:rsidRPr="006379CB">
        <w:rPr>
          <w:sz w:val="24"/>
          <w:szCs w:val="32"/>
          <w:lang w:val="en-GB"/>
        </w:rPr>
        <w:t xml:space="preserve"> font.  Please use Regular and Italic styles to distinguish different </w:t>
      </w:r>
      <w:r w:rsidRPr="006379CB">
        <w:rPr>
          <w:sz w:val="24"/>
          <w:szCs w:val="32"/>
          <w:lang w:val="en-GB"/>
        </w:rPr>
        <w:lastRenderedPageBreak/>
        <w:t>fields as shown in the References section.</w:t>
      </w:r>
      <w:r w:rsidRPr="006379CB">
        <w:rPr>
          <w:sz w:val="24"/>
          <w:szCs w:val="32"/>
          <w:lang w:val="en-US"/>
        </w:rPr>
        <w:t xml:space="preserve">  </w:t>
      </w:r>
      <w:r w:rsidRPr="006379CB">
        <w:rPr>
          <w:sz w:val="24"/>
          <w:szCs w:val="32"/>
          <w:lang w:val="en-GB"/>
        </w:rPr>
        <w:t xml:space="preserve">Number the reference items consecutively in square brackets (e.g. 1.).  </w:t>
      </w:r>
    </w:p>
    <w:p w:rsidR="00277F72" w:rsidRPr="006379CB" w:rsidRDefault="00277F72" w:rsidP="00277F72">
      <w:pPr>
        <w:pStyle w:val="IEEEParagraph"/>
        <w:rPr>
          <w:sz w:val="24"/>
          <w:szCs w:val="32"/>
          <w:lang w:val="en-GB"/>
        </w:rPr>
      </w:pPr>
      <w:r w:rsidRPr="006379CB">
        <w:rPr>
          <w:sz w:val="24"/>
          <w:szCs w:val="32"/>
          <w:lang w:val="en-GB"/>
        </w:rPr>
        <w:t>When referring to a reference item, please simply use the reference number, as in [2].  Do not use “Ref. [3]” or “Reference [3]” except at the beginning of a sentence, e.g.  “Reference [3] shows …</w:t>
      </w:r>
      <w:proofErr w:type="gramStart"/>
      <w:r w:rsidRPr="006379CB">
        <w:rPr>
          <w:sz w:val="24"/>
          <w:szCs w:val="32"/>
          <w:lang w:val="en-GB"/>
        </w:rPr>
        <w:t>”.</w:t>
      </w:r>
      <w:proofErr w:type="gramEnd"/>
      <w:r w:rsidRPr="006379CB">
        <w:rPr>
          <w:sz w:val="24"/>
          <w:szCs w:val="32"/>
          <w:lang w:val="en-GB"/>
        </w:rPr>
        <w:t xml:space="preserve">  Multiple references (not serial) are each numbered with separate coma (e.g. [2, 3]), while serial one like [1-3].</w:t>
      </w:r>
    </w:p>
    <w:p w:rsidR="00277F72" w:rsidRPr="00197A28" w:rsidRDefault="00277F72" w:rsidP="00277F72">
      <w:pPr>
        <w:pStyle w:val="IEEEParagraph"/>
        <w:rPr>
          <w:sz w:val="24"/>
          <w:szCs w:val="32"/>
          <w:lang w:val="en-GB"/>
        </w:rPr>
      </w:pPr>
      <w:r w:rsidRPr="00197A28">
        <w:rPr>
          <w:sz w:val="24"/>
          <w:szCs w:val="32"/>
          <w:lang w:val="en-GB"/>
        </w:rPr>
        <w:t>Examples of reference items of different categories shown in the References section include:</w:t>
      </w:r>
    </w:p>
    <w:p w:rsidR="00277F72" w:rsidRPr="00197A28" w:rsidRDefault="00277F72" w:rsidP="00277F72">
      <w:pPr>
        <w:pStyle w:val="IEEEParagraph"/>
        <w:numPr>
          <w:ilvl w:val="0"/>
          <w:numId w:val="5"/>
        </w:numPr>
        <w:rPr>
          <w:sz w:val="24"/>
          <w:szCs w:val="32"/>
        </w:rPr>
      </w:pPr>
      <w:r w:rsidRPr="00197A28">
        <w:rPr>
          <w:sz w:val="24"/>
          <w:szCs w:val="32"/>
          <w:lang w:val="en-GB"/>
        </w:rPr>
        <w:t>example of a book in [1]</w:t>
      </w:r>
    </w:p>
    <w:p w:rsidR="00277F72" w:rsidRPr="00197A28" w:rsidRDefault="00277F72" w:rsidP="00277F72">
      <w:pPr>
        <w:pStyle w:val="IEEEParagraph"/>
        <w:numPr>
          <w:ilvl w:val="0"/>
          <w:numId w:val="5"/>
        </w:numPr>
        <w:rPr>
          <w:sz w:val="24"/>
          <w:szCs w:val="32"/>
        </w:rPr>
      </w:pPr>
      <w:r w:rsidRPr="00197A28">
        <w:rPr>
          <w:sz w:val="24"/>
          <w:szCs w:val="32"/>
        </w:rPr>
        <w:t>example of a journal article in [2]</w:t>
      </w:r>
    </w:p>
    <w:p w:rsidR="00277F72" w:rsidRPr="00197A28" w:rsidRDefault="00277F72" w:rsidP="00277F72">
      <w:pPr>
        <w:pStyle w:val="IEEEParagraph"/>
        <w:numPr>
          <w:ilvl w:val="0"/>
          <w:numId w:val="5"/>
        </w:numPr>
        <w:rPr>
          <w:sz w:val="24"/>
          <w:szCs w:val="32"/>
        </w:rPr>
      </w:pPr>
      <w:r w:rsidRPr="00197A28">
        <w:rPr>
          <w:sz w:val="24"/>
          <w:szCs w:val="32"/>
        </w:rPr>
        <w:t>example of a conference paper in [3]</w:t>
      </w:r>
    </w:p>
    <w:p w:rsidR="00277F72" w:rsidRPr="00197A28" w:rsidRDefault="00277F72" w:rsidP="00277F72">
      <w:pPr>
        <w:pStyle w:val="IEEEParagraph"/>
        <w:numPr>
          <w:ilvl w:val="0"/>
          <w:numId w:val="5"/>
        </w:numPr>
        <w:rPr>
          <w:sz w:val="24"/>
          <w:szCs w:val="32"/>
        </w:rPr>
      </w:pPr>
      <w:r w:rsidRPr="00197A28">
        <w:rPr>
          <w:sz w:val="24"/>
          <w:szCs w:val="32"/>
        </w:rPr>
        <w:t>example of a master’s thesis in [4]</w:t>
      </w:r>
    </w:p>
    <w:p w:rsidR="00277F72" w:rsidRPr="00197A28" w:rsidRDefault="00277F72" w:rsidP="00277F72">
      <w:pPr>
        <w:pStyle w:val="IEEEParagraph"/>
        <w:rPr>
          <w:sz w:val="24"/>
          <w:szCs w:val="32"/>
        </w:rPr>
      </w:pPr>
    </w:p>
    <w:p w:rsidR="00277F72" w:rsidRPr="00197A28" w:rsidRDefault="00277F72" w:rsidP="00050F30">
      <w:pPr>
        <w:pStyle w:val="ListParagraph"/>
        <w:bidi w:val="0"/>
        <w:spacing w:after="0" w:line="240" w:lineRule="auto"/>
        <w:ind w:left="0"/>
        <w:jc w:val="both"/>
        <w:rPr>
          <w:rFonts w:ascii="Times New Roman" w:hAnsi="Times New Roman" w:cs="Times New Roman"/>
          <w:sz w:val="24"/>
          <w:szCs w:val="24"/>
          <w:lang w:bidi="ar-IQ"/>
        </w:rPr>
      </w:pPr>
      <w:r w:rsidRPr="00197A28">
        <w:rPr>
          <w:rFonts w:ascii="Times New Roman" w:hAnsi="Times New Roman" w:cs="Times New Roman"/>
          <w:sz w:val="24"/>
          <w:szCs w:val="24"/>
          <w:lang w:bidi="ar-IQ"/>
        </w:rPr>
        <w:t xml:space="preserve">[1] R.M. Silverstein, G.C. </w:t>
      </w:r>
      <w:proofErr w:type="spellStart"/>
      <w:r w:rsidRPr="00197A28">
        <w:rPr>
          <w:rFonts w:ascii="Times New Roman" w:hAnsi="Times New Roman" w:cs="Times New Roman"/>
          <w:sz w:val="24"/>
          <w:szCs w:val="24"/>
          <w:lang w:bidi="ar-IQ"/>
        </w:rPr>
        <w:t>Bassler</w:t>
      </w:r>
      <w:proofErr w:type="spellEnd"/>
      <w:r w:rsidRPr="00197A28">
        <w:rPr>
          <w:rFonts w:ascii="Times New Roman" w:hAnsi="Times New Roman" w:cs="Times New Roman"/>
          <w:sz w:val="24"/>
          <w:szCs w:val="24"/>
          <w:lang w:bidi="ar-IQ"/>
        </w:rPr>
        <w:t xml:space="preserve">, D.J. </w:t>
      </w:r>
      <w:proofErr w:type="spellStart"/>
      <w:r w:rsidRPr="00197A28">
        <w:rPr>
          <w:rFonts w:ascii="Times New Roman" w:hAnsi="Times New Roman" w:cs="Times New Roman"/>
          <w:sz w:val="24"/>
          <w:szCs w:val="24"/>
          <w:lang w:bidi="ar-IQ"/>
        </w:rPr>
        <w:t>Kiemle</w:t>
      </w:r>
      <w:proofErr w:type="spellEnd"/>
      <w:r w:rsidRPr="00197A28">
        <w:rPr>
          <w:rFonts w:ascii="Times New Roman" w:hAnsi="Times New Roman" w:cs="Times New Roman"/>
          <w:sz w:val="24"/>
          <w:szCs w:val="24"/>
          <w:lang w:bidi="ar-IQ"/>
        </w:rPr>
        <w:t xml:space="preserve">, Spectroscopic </w:t>
      </w:r>
      <w:r>
        <w:rPr>
          <w:rFonts w:ascii="Times New Roman" w:hAnsi="Times New Roman" w:cs="Times New Roman"/>
          <w:sz w:val="24"/>
          <w:szCs w:val="24"/>
          <w:lang w:bidi="ar-IQ"/>
        </w:rPr>
        <w:t>I</w:t>
      </w:r>
      <w:r w:rsidRPr="00197A28">
        <w:rPr>
          <w:rFonts w:ascii="Times New Roman" w:hAnsi="Times New Roman" w:cs="Times New Roman"/>
          <w:sz w:val="24"/>
          <w:szCs w:val="24"/>
          <w:lang w:bidi="ar-IQ"/>
        </w:rPr>
        <w:t xml:space="preserve">dentification of </w:t>
      </w:r>
      <w:r>
        <w:rPr>
          <w:rFonts w:ascii="Times New Roman" w:hAnsi="Times New Roman" w:cs="Times New Roman"/>
          <w:sz w:val="24"/>
          <w:szCs w:val="24"/>
          <w:lang w:bidi="ar-IQ"/>
        </w:rPr>
        <w:t>O</w:t>
      </w:r>
      <w:r w:rsidRPr="00197A28">
        <w:rPr>
          <w:rFonts w:ascii="Times New Roman" w:hAnsi="Times New Roman" w:cs="Times New Roman"/>
          <w:sz w:val="24"/>
          <w:szCs w:val="24"/>
          <w:lang w:bidi="ar-IQ"/>
        </w:rPr>
        <w:t xml:space="preserve">rganic </w:t>
      </w:r>
      <w:r>
        <w:rPr>
          <w:rFonts w:ascii="Times New Roman" w:hAnsi="Times New Roman" w:cs="Times New Roman"/>
          <w:sz w:val="24"/>
          <w:szCs w:val="24"/>
          <w:lang w:bidi="ar-IQ"/>
        </w:rPr>
        <w:t>C</w:t>
      </w:r>
      <w:r w:rsidRPr="00197A28">
        <w:rPr>
          <w:rFonts w:ascii="Times New Roman" w:hAnsi="Times New Roman" w:cs="Times New Roman"/>
          <w:sz w:val="24"/>
          <w:szCs w:val="24"/>
          <w:lang w:bidi="ar-IQ"/>
        </w:rPr>
        <w:t xml:space="preserve">ompounds. </w:t>
      </w:r>
      <w:proofErr w:type="gramStart"/>
      <w:r w:rsidRPr="00197A28">
        <w:rPr>
          <w:rFonts w:ascii="Times New Roman" w:hAnsi="Times New Roman" w:cs="Times New Roman"/>
          <w:sz w:val="24"/>
          <w:szCs w:val="24"/>
          <w:lang w:bidi="ar-IQ"/>
        </w:rPr>
        <w:t>Seventh Edition.</w:t>
      </w:r>
      <w:proofErr w:type="gramEnd"/>
      <w:r w:rsidRPr="00197A28">
        <w:rPr>
          <w:rFonts w:ascii="Times New Roman" w:hAnsi="Times New Roman" w:cs="Times New Roman"/>
          <w:sz w:val="24"/>
          <w:szCs w:val="24"/>
          <w:lang w:bidi="ar-IQ"/>
        </w:rPr>
        <w:t xml:space="preserve"> </w:t>
      </w:r>
      <w:proofErr w:type="gramStart"/>
      <w:r w:rsidRPr="00197A28">
        <w:rPr>
          <w:rFonts w:ascii="Times New Roman" w:hAnsi="Times New Roman" w:cs="Times New Roman"/>
          <w:sz w:val="24"/>
          <w:szCs w:val="24"/>
          <w:lang w:bidi="ar-IQ"/>
        </w:rPr>
        <w:t>John Wiley and Sons</w:t>
      </w:r>
      <w:r>
        <w:rPr>
          <w:rFonts w:ascii="Times New Roman" w:hAnsi="Times New Roman" w:cs="Times New Roman"/>
          <w:sz w:val="24"/>
          <w:szCs w:val="24"/>
          <w:lang w:bidi="ar-IQ"/>
        </w:rPr>
        <w:t xml:space="preserve">, </w:t>
      </w:r>
      <w:r w:rsidRPr="00197A28">
        <w:rPr>
          <w:rFonts w:ascii="Times New Roman" w:hAnsi="Times New Roman" w:cs="Times New Roman"/>
          <w:sz w:val="24"/>
          <w:szCs w:val="24"/>
          <w:lang w:bidi="ar-IQ"/>
        </w:rPr>
        <w:t>2005.</w:t>
      </w:r>
      <w:proofErr w:type="gramEnd"/>
      <w:r w:rsidRPr="00197A28">
        <w:rPr>
          <w:rFonts w:ascii="Times New Roman" w:hAnsi="Times New Roman" w:cs="Times New Roman"/>
          <w:b/>
          <w:bCs/>
          <w:sz w:val="24"/>
          <w:szCs w:val="24"/>
          <w:lang w:bidi="ar-IQ"/>
        </w:rPr>
        <w:t xml:space="preserve"> </w:t>
      </w:r>
    </w:p>
    <w:p w:rsidR="00277F72" w:rsidRPr="00197A28" w:rsidRDefault="00277F72" w:rsidP="00050F30">
      <w:pPr>
        <w:tabs>
          <w:tab w:val="right" w:pos="426"/>
        </w:tabs>
        <w:bidi w:val="0"/>
        <w:jc w:val="both"/>
      </w:pPr>
      <w:r w:rsidRPr="00197A28">
        <w:t xml:space="preserve">[2] A. </w:t>
      </w:r>
      <w:proofErr w:type="spellStart"/>
      <w:r w:rsidRPr="00197A28">
        <w:t>Urrutia</w:t>
      </w:r>
      <w:proofErr w:type="spellEnd"/>
      <w:r w:rsidRPr="00197A28">
        <w:t xml:space="preserve">, J. </w:t>
      </w:r>
      <w:proofErr w:type="spellStart"/>
      <w:r w:rsidRPr="00197A28">
        <w:t>Goicoechea</w:t>
      </w:r>
      <w:proofErr w:type="spellEnd"/>
      <w:r w:rsidRPr="00197A28">
        <w:t xml:space="preserve">, F.J. </w:t>
      </w:r>
      <w:proofErr w:type="spellStart"/>
      <w:r w:rsidRPr="00197A28">
        <w:t>Arregui</w:t>
      </w:r>
      <w:proofErr w:type="spellEnd"/>
      <w:r w:rsidRPr="00197A28">
        <w:t>, Journal of Sensors, 2015, (2015) 1-18.</w:t>
      </w:r>
    </w:p>
    <w:p w:rsidR="00277F72" w:rsidRPr="00197A28" w:rsidRDefault="00277F72" w:rsidP="00050F30">
      <w:pPr>
        <w:tabs>
          <w:tab w:val="right" w:pos="426"/>
        </w:tabs>
        <w:bidi w:val="0"/>
        <w:jc w:val="both"/>
      </w:pPr>
      <w:r w:rsidRPr="00197A28">
        <w:t>[3] M.</w:t>
      </w:r>
      <w:r>
        <w:t xml:space="preserve"> </w:t>
      </w:r>
      <w:proofErr w:type="spellStart"/>
      <w:r w:rsidRPr="00197A28">
        <w:t>Ayub</w:t>
      </w:r>
      <w:proofErr w:type="spellEnd"/>
      <w:r w:rsidRPr="00197A28">
        <w:t>, S.</w:t>
      </w:r>
      <w:r>
        <w:t xml:space="preserve"> </w:t>
      </w:r>
      <w:r w:rsidRPr="00197A28">
        <w:t xml:space="preserve">Al </w:t>
      </w:r>
      <w:proofErr w:type="spellStart"/>
      <w:r w:rsidRPr="00197A28">
        <w:t>Mubayedh</w:t>
      </w:r>
      <w:proofErr w:type="spellEnd"/>
      <w:r w:rsidRPr="00197A28">
        <w:t>, M.</w:t>
      </w:r>
      <w:r>
        <w:t xml:space="preserve"> </w:t>
      </w:r>
      <w:proofErr w:type="spellStart"/>
      <w:r w:rsidRPr="00197A28">
        <w:t>Adiaye</w:t>
      </w:r>
      <w:proofErr w:type="spellEnd"/>
      <w:r w:rsidRPr="00197A28">
        <w:t>, U.</w:t>
      </w:r>
      <w:r>
        <w:t xml:space="preserve"> </w:t>
      </w:r>
      <w:proofErr w:type="spellStart"/>
      <w:r w:rsidRPr="00197A28">
        <w:t>Arif</w:t>
      </w:r>
      <w:proofErr w:type="spellEnd"/>
      <w:r>
        <w:t>,</w:t>
      </w:r>
      <w:r w:rsidRPr="00197A28">
        <w:t xml:space="preserve"> </w:t>
      </w:r>
      <w:proofErr w:type="gramStart"/>
      <w:r w:rsidRPr="00197A28">
        <w:t>Optimum</w:t>
      </w:r>
      <w:proofErr w:type="gramEnd"/>
      <w:r w:rsidRPr="00197A28">
        <w:t xml:space="preserve"> Site Location of Petrol Pump: Integrating GIS with Mathematical Models, 1</w:t>
      </w:r>
      <w:r w:rsidRPr="00197A28">
        <w:rPr>
          <w:vertAlign w:val="superscript"/>
        </w:rPr>
        <w:t>st</w:t>
      </w:r>
      <w:r w:rsidRPr="00197A28">
        <w:t xml:space="preserve"> Saudi GIS Symposium, November 22-23, Al-</w:t>
      </w:r>
      <w:proofErr w:type="spellStart"/>
      <w:r w:rsidRPr="00197A28">
        <w:t>Khobar</w:t>
      </w:r>
      <w:proofErr w:type="spellEnd"/>
      <w:r w:rsidRPr="00197A28">
        <w:t>, Saudi Arabia</w:t>
      </w:r>
      <w:r>
        <w:t xml:space="preserve">, </w:t>
      </w:r>
      <w:r w:rsidRPr="00197A28">
        <w:t>2005.</w:t>
      </w:r>
    </w:p>
    <w:p w:rsidR="00277F72" w:rsidRPr="00197A28" w:rsidRDefault="00277F72" w:rsidP="00050F30">
      <w:pPr>
        <w:tabs>
          <w:tab w:val="right" w:pos="426"/>
        </w:tabs>
        <w:bidi w:val="0"/>
        <w:jc w:val="both"/>
        <w:rPr>
          <w:color w:val="000000"/>
        </w:rPr>
      </w:pPr>
      <w:r w:rsidRPr="00197A28">
        <w:t xml:space="preserve">[4] N. H. </w:t>
      </w:r>
      <w:proofErr w:type="spellStart"/>
      <w:r w:rsidRPr="00197A28">
        <w:t>Abid</w:t>
      </w:r>
      <w:proofErr w:type="spellEnd"/>
      <w:r w:rsidRPr="00197A28">
        <w:t xml:space="preserve"> </w:t>
      </w:r>
      <w:proofErr w:type="spellStart"/>
      <w:r w:rsidRPr="00197A28">
        <w:t>Aown</w:t>
      </w:r>
      <w:proofErr w:type="spellEnd"/>
      <w:r w:rsidRPr="006379CB">
        <w:t>,</w:t>
      </w:r>
      <w:r w:rsidRPr="00197A28">
        <w:t xml:space="preserve"> </w:t>
      </w:r>
      <w:r>
        <w:t>"</w:t>
      </w:r>
      <w:r w:rsidRPr="00197A28">
        <w:t>The Efficiency of Spatial Location for Fuel Stations in Iraqi cities</w:t>
      </w:r>
      <w:r w:rsidRPr="00197A28">
        <w:rPr>
          <w:color w:val="000000"/>
        </w:rPr>
        <w:t xml:space="preserve"> Case study Al-</w:t>
      </w:r>
      <w:proofErr w:type="spellStart"/>
      <w:r w:rsidRPr="00197A28">
        <w:rPr>
          <w:color w:val="000000"/>
        </w:rPr>
        <w:t>Adhamiyah</w:t>
      </w:r>
      <w:proofErr w:type="spellEnd"/>
      <w:r w:rsidRPr="00197A28">
        <w:rPr>
          <w:color w:val="000000"/>
        </w:rPr>
        <w:t xml:space="preserve"> District in Baghdad city</w:t>
      </w:r>
      <w:r>
        <w:rPr>
          <w:color w:val="000000"/>
        </w:rPr>
        <w:t>",</w:t>
      </w:r>
      <w:r w:rsidRPr="00197A28">
        <w:rPr>
          <w:color w:val="000000"/>
        </w:rPr>
        <w:t xml:space="preserve"> M.Sc</w:t>
      </w:r>
      <w:r w:rsidRPr="00197A28">
        <w:t>. Thesis</w:t>
      </w:r>
      <w:r>
        <w:rPr>
          <w:color w:val="000000"/>
        </w:rPr>
        <w:t xml:space="preserve">, </w:t>
      </w:r>
      <w:r w:rsidRPr="00197A28">
        <w:rPr>
          <w:color w:val="000000"/>
        </w:rPr>
        <w:t>University of Baghdad, Baghdad, Iraq</w:t>
      </w:r>
      <w:r>
        <w:rPr>
          <w:color w:val="000000"/>
        </w:rPr>
        <w:t>, (2011)</w:t>
      </w:r>
      <w:r w:rsidRPr="00197A28">
        <w:rPr>
          <w:color w:val="000000"/>
        </w:rPr>
        <w:t>.</w:t>
      </w:r>
    </w:p>
    <w:p w:rsidR="00277F72" w:rsidRPr="001D62B9" w:rsidRDefault="00277F72" w:rsidP="00277F72">
      <w:pPr>
        <w:pStyle w:val="IEEEParagraph"/>
        <w:rPr>
          <w:sz w:val="22"/>
          <w:szCs w:val="28"/>
        </w:rPr>
      </w:pPr>
    </w:p>
    <w:p w:rsidR="009135D5" w:rsidRDefault="009135D5" w:rsidP="00277F72">
      <w:pPr>
        <w:tabs>
          <w:tab w:val="left" w:pos="2784"/>
        </w:tabs>
        <w:ind w:firstLine="720"/>
        <w:jc w:val="right"/>
        <w:rPr>
          <w:rtl/>
          <w:lang w:bidi="ar-IQ"/>
        </w:rPr>
      </w:pPr>
    </w:p>
    <w:p w:rsidR="009135D5" w:rsidRDefault="009135D5" w:rsidP="00222E93">
      <w:pPr>
        <w:tabs>
          <w:tab w:val="left" w:pos="2784"/>
        </w:tabs>
        <w:ind w:firstLine="720"/>
        <w:rPr>
          <w:rtl/>
          <w:lang w:bidi="ar-IQ"/>
        </w:rPr>
      </w:pPr>
    </w:p>
    <w:p w:rsidR="009135D5" w:rsidRDefault="009135D5" w:rsidP="00222E93">
      <w:pPr>
        <w:tabs>
          <w:tab w:val="left" w:pos="2784"/>
        </w:tabs>
        <w:ind w:firstLine="720"/>
        <w:rPr>
          <w:rtl/>
          <w:lang w:bidi="ar-IQ"/>
        </w:rPr>
      </w:pPr>
    </w:p>
    <w:p w:rsidR="009135D5" w:rsidRDefault="009135D5" w:rsidP="00222E93">
      <w:pPr>
        <w:tabs>
          <w:tab w:val="left" w:pos="2784"/>
        </w:tabs>
        <w:ind w:firstLine="720"/>
        <w:rPr>
          <w:rtl/>
          <w:lang w:bidi="ar-IQ"/>
        </w:rPr>
      </w:pPr>
    </w:p>
    <w:p w:rsidR="008A121D" w:rsidRDefault="008A121D" w:rsidP="00DF2C31">
      <w:pPr>
        <w:tabs>
          <w:tab w:val="left" w:pos="2784"/>
        </w:tabs>
        <w:rPr>
          <w:rtl/>
          <w:lang w:bidi="ar-IQ"/>
        </w:rPr>
      </w:pPr>
    </w:p>
    <w:p w:rsidR="008A121D" w:rsidRDefault="008A121D" w:rsidP="00DF2C31">
      <w:pPr>
        <w:tabs>
          <w:tab w:val="left" w:pos="2784"/>
        </w:tabs>
        <w:rPr>
          <w:rtl/>
          <w:lang w:bidi="ar-IQ"/>
        </w:rPr>
      </w:pPr>
    </w:p>
    <w:sectPr w:rsidR="008A121D" w:rsidSect="00AF6733">
      <w:headerReference w:type="even" r:id="rId9"/>
      <w:headerReference w:type="default" r:id="rId10"/>
      <w:footerReference w:type="even"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06" w:rsidRDefault="001A4506" w:rsidP="009A3ED0">
      <w:r>
        <w:separator/>
      </w:r>
    </w:p>
  </w:endnote>
  <w:endnote w:type="continuationSeparator" w:id="0">
    <w:p w:rsidR="001A4506" w:rsidRDefault="001A4506" w:rsidP="009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F3" w:rsidRDefault="00DB5A3B" w:rsidP="000311BA">
    <w:pPr>
      <w:pStyle w:val="Footer"/>
      <w:framePr w:wrap="around" w:vAnchor="text" w:hAnchor="text" w:xAlign="center" w:y="1"/>
      <w:bidi w:val="0"/>
      <w:rPr>
        <w:rStyle w:val="PageNumber"/>
      </w:rPr>
    </w:pPr>
    <w:r>
      <w:rPr>
        <w:rStyle w:val="PageNumber"/>
        <w:rtl/>
      </w:rPr>
      <w:fldChar w:fldCharType="begin"/>
    </w:r>
    <w:r w:rsidR="002007F3">
      <w:rPr>
        <w:rStyle w:val="PageNumber"/>
      </w:rPr>
      <w:instrText xml:space="preserve">PAGE  </w:instrText>
    </w:r>
    <w:r>
      <w:rPr>
        <w:rStyle w:val="PageNumber"/>
        <w:rtl/>
      </w:rPr>
      <w:fldChar w:fldCharType="separate"/>
    </w:r>
    <w:r w:rsidR="00744BFE">
      <w:rPr>
        <w:rStyle w:val="PageNumber"/>
        <w:noProof/>
      </w:rPr>
      <w:t>4</w:t>
    </w:r>
    <w:r>
      <w:rPr>
        <w:rStyle w:val="PageNumber"/>
        <w:rtl/>
      </w:rPr>
      <w:fldChar w:fldCharType="end"/>
    </w:r>
  </w:p>
  <w:p w:rsidR="002007F3" w:rsidRDefault="002007F3" w:rsidP="000311BA">
    <w:pPr>
      <w:pStyle w:val="Footer"/>
      <w:bidi w:val="0"/>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F3" w:rsidRDefault="00DB5A3B" w:rsidP="000311BA">
    <w:pPr>
      <w:pStyle w:val="Footer"/>
      <w:framePr w:wrap="around" w:vAnchor="text" w:hAnchor="text" w:xAlign="center" w:y="1"/>
      <w:bidi w:val="0"/>
      <w:rPr>
        <w:rStyle w:val="PageNumber"/>
      </w:rPr>
    </w:pPr>
    <w:r>
      <w:rPr>
        <w:rStyle w:val="PageNumber"/>
        <w:rtl/>
      </w:rPr>
      <w:fldChar w:fldCharType="begin"/>
    </w:r>
    <w:r w:rsidR="002007F3">
      <w:rPr>
        <w:rStyle w:val="PageNumber"/>
      </w:rPr>
      <w:instrText xml:space="preserve">PAGE  </w:instrText>
    </w:r>
    <w:r>
      <w:rPr>
        <w:rStyle w:val="PageNumber"/>
        <w:rtl/>
      </w:rPr>
      <w:fldChar w:fldCharType="separate"/>
    </w:r>
    <w:r w:rsidR="00744BFE">
      <w:rPr>
        <w:rStyle w:val="PageNumber"/>
        <w:noProof/>
      </w:rPr>
      <w:t>1</w:t>
    </w:r>
    <w:r>
      <w:rPr>
        <w:rStyle w:val="PageNumber"/>
        <w:rtl/>
      </w:rPr>
      <w:fldChar w:fldCharType="end"/>
    </w:r>
  </w:p>
  <w:p w:rsidR="002007F3" w:rsidRDefault="002007F3" w:rsidP="000311BA">
    <w:pPr>
      <w:pStyle w:val="Footer"/>
      <w:bidi w:val="0"/>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06" w:rsidRDefault="001A4506" w:rsidP="009A3ED0">
      <w:r>
        <w:separator/>
      </w:r>
    </w:p>
  </w:footnote>
  <w:footnote w:type="continuationSeparator" w:id="0">
    <w:p w:rsidR="001A4506" w:rsidRDefault="001A4506" w:rsidP="009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F3" w:rsidRPr="001540E6" w:rsidRDefault="002007F3" w:rsidP="00206646">
    <w:pPr>
      <w:pStyle w:val="Header"/>
      <w:bidi w:val="0"/>
      <w:rPr>
        <w:b/>
        <w:bCs/>
        <w:i/>
        <w:iCs/>
        <w:sz w:val="20"/>
        <w:szCs w:val="20"/>
      </w:rPr>
    </w:pPr>
    <w:r w:rsidRPr="00A56398">
      <w:rPr>
        <w:b/>
        <w:bCs/>
        <w:i/>
        <w:iCs/>
        <w:sz w:val="20"/>
        <w:szCs w:val="20"/>
      </w:rPr>
      <w:t>Iraqi Journal of Physics,</w:t>
    </w:r>
    <w:r>
      <w:rPr>
        <w:b/>
        <w:bCs/>
        <w:i/>
        <w:iCs/>
        <w:sz w:val="20"/>
        <w:szCs w:val="20"/>
      </w:rPr>
      <w:t xml:space="preserve"> 20</w:t>
    </w:r>
    <w:r w:rsidR="00206646">
      <w:rPr>
        <w:b/>
        <w:bCs/>
        <w:i/>
        <w:iCs/>
        <w:sz w:val="20"/>
        <w:szCs w:val="20"/>
      </w:rPr>
      <w:t>20</w:t>
    </w:r>
    <w:r>
      <w:rPr>
        <w:b/>
        <w:bCs/>
        <w:i/>
        <w:iCs/>
        <w:sz w:val="20"/>
        <w:szCs w:val="20"/>
      </w:rPr>
      <w:t xml:space="preserve">                                                                                                        et al.</w:t>
    </w:r>
  </w:p>
  <w:p w:rsidR="002007F3" w:rsidRPr="00373169" w:rsidRDefault="002007F3" w:rsidP="000311BA">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F3" w:rsidRPr="00191EE2" w:rsidRDefault="002007F3" w:rsidP="00954568">
    <w:pPr>
      <w:pStyle w:val="Header"/>
      <w:bidi w:val="0"/>
      <w:rPr>
        <w:b/>
        <w:bCs/>
        <w:i/>
        <w:iCs/>
        <w:sz w:val="20"/>
        <w:szCs w:val="20"/>
      </w:rPr>
    </w:pPr>
    <w:r w:rsidRPr="00A56398">
      <w:rPr>
        <w:b/>
        <w:bCs/>
        <w:i/>
        <w:iCs/>
        <w:sz w:val="20"/>
        <w:szCs w:val="20"/>
      </w:rPr>
      <w:t>Iraqi Journal of Physics,</w:t>
    </w:r>
    <w:r>
      <w:rPr>
        <w:b/>
        <w:bCs/>
        <w:i/>
        <w:iCs/>
        <w:sz w:val="20"/>
        <w:szCs w:val="20"/>
      </w:rPr>
      <w:t xml:space="preserve"> 20</w:t>
    </w:r>
    <w:r w:rsidR="00B5389F">
      <w:rPr>
        <w:b/>
        <w:bCs/>
        <w:i/>
        <w:iCs/>
        <w:sz w:val="20"/>
        <w:szCs w:val="20"/>
      </w:rPr>
      <w:t>20</w:t>
    </w:r>
    <w:r>
      <w:rPr>
        <w:b/>
        <w:bCs/>
        <w:i/>
        <w:iCs/>
        <w:sz w:val="20"/>
        <w:szCs w:val="20"/>
      </w:rPr>
      <w:t xml:space="preserve">                                                                             Vol</w:t>
    </w:r>
    <w:proofErr w:type="gramStart"/>
    <w:r>
      <w:rPr>
        <w:b/>
        <w:bCs/>
        <w:i/>
        <w:iCs/>
        <w:sz w:val="20"/>
        <w:szCs w:val="20"/>
      </w:rPr>
      <w:t>.</w:t>
    </w:r>
    <w:r w:rsidR="00954568">
      <w:rPr>
        <w:b/>
        <w:bCs/>
        <w:i/>
        <w:iCs/>
        <w:sz w:val="20"/>
        <w:szCs w:val="20"/>
      </w:rPr>
      <w:t xml:space="preserve"> </w:t>
    </w:r>
    <w:r w:rsidRPr="00A56398">
      <w:rPr>
        <w:b/>
        <w:bCs/>
        <w:i/>
        <w:iCs/>
        <w:sz w:val="20"/>
        <w:szCs w:val="20"/>
      </w:rPr>
      <w:t>,</w:t>
    </w:r>
    <w:proofErr w:type="gramEnd"/>
    <w:r w:rsidRPr="00A56398">
      <w:rPr>
        <w:b/>
        <w:bCs/>
        <w:i/>
        <w:iCs/>
        <w:sz w:val="20"/>
        <w:szCs w:val="20"/>
      </w:rPr>
      <w:t xml:space="preserve"> No.</w:t>
    </w:r>
    <w:r w:rsidR="00954568">
      <w:rPr>
        <w:b/>
        <w:bCs/>
        <w:i/>
        <w:iCs/>
        <w:sz w:val="20"/>
        <w:szCs w:val="20"/>
      </w:rPr>
      <w:t xml:space="preserve"> </w:t>
    </w:r>
    <w:r w:rsidRPr="00A56398">
      <w:rPr>
        <w:b/>
        <w:bCs/>
        <w:i/>
        <w:iCs/>
        <w:sz w:val="20"/>
        <w:szCs w:val="20"/>
      </w:rPr>
      <w:t>, PP.</w:t>
    </w:r>
    <w:r w:rsidRPr="00191EE2">
      <w:rPr>
        <w:b/>
        <w:bCs/>
        <w:i/>
        <w:iCs/>
        <w:sz w:val="20"/>
        <w:szCs w:val="20"/>
      </w:rPr>
      <w:t xml:space="preserve"> </w:t>
    </w:r>
    <w:r>
      <w:rPr>
        <w:b/>
        <w:bCs/>
        <w:i/>
        <w:iCs/>
        <w:sz w:val="20"/>
        <w:szCs w:val="20"/>
      </w:rPr>
      <w:t>1-0</w:t>
    </w:r>
  </w:p>
  <w:p w:rsidR="002007F3" w:rsidRPr="000A4FCC" w:rsidRDefault="002007F3" w:rsidP="000311BA">
    <w:pPr>
      <w:pStyle w:val="Header"/>
      <w:rPr>
        <w:szCs w:val="20"/>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933AB26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outline w:val="0"/>
        <w:shadow w:val="0"/>
        <w:emboss w:val="0"/>
        <w:imprint w:val="0"/>
        <w:vanish w:val="0"/>
        <w:color w:val="000000"/>
        <w:spacing w:val="0"/>
        <w:kern w:val="0"/>
        <w:position w:val="0"/>
        <w:sz w:val="22"/>
        <w:szCs w:val="22"/>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43418F"/>
    <w:multiLevelType w:val="hybridMultilevel"/>
    <w:tmpl w:val="6B645938"/>
    <w:lvl w:ilvl="0" w:tplc="32D8C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63FA065A"/>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outline w:val="0"/>
        <w:shadow w:val="0"/>
        <w:emboss w:val="0"/>
        <w:imprint w:val="0"/>
        <w:vanish w:val="0"/>
        <w:color w:val="000000"/>
        <w:spacing w:val="0"/>
        <w:kern w:val="0"/>
        <w:position w:val="0"/>
        <w:sz w:val="22"/>
        <w:szCs w:val="2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888775E"/>
    <w:multiLevelType w:val="multilevel"/>
    <w:tmpl w:val="DE96D07C"/>
    <w:lvl w:ilvl="0">
      <w:start w:val="1"/>
      <w:numFmt w:val="decimal"/>
      <w:lvlText w:val="%1."/>
      <w:lvlJc w:val="left"/>
      <w:pPr>
        <w:ind w:left="474" w:hanging="474"/>
      </w:pPr>
      <w:rPr>
        <w:rFonts w:hint="default"/>
        <w:color w:val="auto"/>
        <w:w w:val="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3ED0"/>
    <w:rsid w:val="00001EA6"/>
    <w:rsid w:val="00023853"/>
    <w:rsid w:val="00025F90"/>
    <w:rsid w:val="000311BA"/>
    <w:rsid w:val="00032FDF"/>
    <w:rsid w:val="00042EB9"/>
    <w:rsid w:val="000436EA"/>
    <w:rsid w:val="00050F30"/>
    <w:rsid w:val="00070099"/>
    <w:rsid w:val="00086349"/>
    <w:rsid w:val="00086444"/>
    <w:rsid w:val="000A0B71"/>
    <w:rsid w:val="000C0A7F"/>
    <w:rsid w:val="000D0750"/>
    <w:rsid w:val="000D4C24"/>
    <w:rsid w:val="000F5ADC"/>
    <w:rsid w:val="000F7CBE"/>
    <w:rsid w:val="001024BF"/>
    <w:rsid w:val="0012777F"/>
    <w:rsid w:val="001314BF"/>
    <w:rsid w:val="00134F77"/>
    <w:rsid w:val="00151D9A"/>
    <w:rsid w:val="001629F9"/>
    <w:rsid w:val="00162B8E"/>
    <w:rsid w:val="00171FAA"/>
    <w:rsid w:val="00173614"/>
    <w:rsid w:val="00180D32"/>
    <w:rsid w:val="0018293A"/>
    <w:rsid w:val="00190FD1"/>
    <w:rsid w:val="001A4506"/>
    <w:rsid w:val="001C787F"/>
    <w:rsid w:val="002002C5"/>
    <w:rsid w:val="002007F3"/>
    <w:rsid w:val="002063E3"/>
    <w:rsid w:val="00206646"/>
    <w:rsid w:val="00222E93"/>
    <w:rsid w:val="00226988"/>
    <w:rsid w:val="00277F72"/>
    <w:rsid w:val="002B1E4C"/>
    <w:rsid w:val="002B22D7"/>
    <w:rsid w:val="003041D6"/>
    <w:rsid w:val="00345BB2"/>
    <w:rsid w:val="00361E25"/>
    <w:rsid w:val="0038038F"/>
    <w:rsid w:val="003A55AF"/>
    <w:rsid w:val="003C1162"/>
    <w:rsid w:val="003D131F"/>
    <w:rsid w:val="003F4FF0"/>
    <w:rsid w:val="00424992"/>
    <w:rsid w:val="004306F2"/>
    <w:rsid w:val="004422CA"/>
    <w:rsid w:val="004458FA"/>
    <w:rsid w:val="004660B2"/>
    <w:rsid w:val="00476D8E"/>
    <w:rsid w:val="00483562"/>
    <w:rsid w:val="00487D5C"/>
    <w:rsid w:val="004F1983"/>
    <w:rsid w:val="00522C85"/>
    <w:rsid w:val="00523B4A"/>
    <w:rsid w:val="00532008"/>
    <w:rsid w:val="00552220"/>
    <w:rsid w:val="00581CAA"/>
    <w:rsid w:val="0058683C"/>
    <w:rsid w:val="005917F7"/>
    <w:rsid w:val="005A4119"/>
    <w:rsid w:val="005C4835"/>
    <w:rsid w:val="0063742C"/>
    <w:rsid w:val="00684D58"/>
    <w:rsid w:val="006A45A6"/>
    <w:rsid w:val="006B7C27"/>
    <w:rsid w:val="006C3828"/>
    <w:rsid w:val="006D198C"/>
    <w:rsid w:val="006D536D"/>
    <w:rsid w:val="00711312"/>
    <w:rsid w:val="00721511"/>
    <w:rsid w:val="00721F70"/>
    <w:rsid w:val="00744BFE"/>
    <w:rsid w:val="007559B1"/>
    <w:rsid w:val="00775A90"/>
    <w:rsid w:val="007A0453"/>
    <w:rsid w:val="007B4613"/>
    <w:rsid w:val="007C4F6D"/>
    <w:rsid w:val="007C5DF6"/>
    <w:rsid w:val="007E1F23"/>
    <w:rsid w:val="00811235"/>
    <w:rsid w:val="00813124"/>
    <w:rsid w:val="00871C74"/>
    <w:rsid w:val="008A121D"/>
    <w:rsid w:val="008B3241"/>
    <w:rsid w:val="009135D5"/>
    <w:rsid w:val="00921430"/>
    <w:rsid w:val="00954568"/>
    <w:rsid w:val="00996884"/>
    <w:rsid w:val="009A3ED0"/>
    <w:rsid w:val="009F5C95"/>
    <w:rsid w:val="00A026EE"/>
    <w:rsid w:val="00A26FCB"/>
    <w:rsid w:val="00A42CFF"/>
    <w:rsid w:val="00A475A5"/>
    <w:rsid w:val="00A64906"/>
    <w:rsid w:val="00A80F1E"/>
    <w:rsid w:val="00AB0478"/>
    <w:rsid w:val="00AB6CEE"/>
    <w:rsid w:val="00AB7C7D"/>
    <w:rsid w:val="00AD3754"/>
    <w:rsid w:val="00AF6733"/>
    <w:rsid w:val="00B2020D"/>
    <w:rsid w:val="00B5389F"/>
    <w:rsid w:val="00B711B9"/>
    <w:rsid w:val="00B72E06"/>
    <w:rsid w:val="00BA14AD"/>
    <w:rsid w:val="00BA6140"/>
    <w:rsid w:val="00BA761B"/>
    <w:rsid w:val="00BC338A"/>
    <w:rsid w:val="00BC7E94"/>
    <w:rsid w:val="00BD1053"/>
    <w:rsid w:val="00BE3CCA"/>
    <w:rsid w:val="00C338AA"/>
    <w:rsid w:val="00C67E6D"/>
    <w:rsid w:val="00C900B3"/>
    <w:rsid w:val="00CD4241"/>
    <w:rsid w:val="00CE3AB4"/>
    <w:rsid w:val="00CF6B29"/>
    <w:rsid w:val="00D12F3F"/>
    <w:rsid w:val="00D41CA8"/>
    <w:rsid w:val="00D4213F"/>
    <w:rsid w:val="00D458A6"/>
    <w:rsid w:val="00D8231C"/>
    <w:rsid w:val="00D9082B"/>
    <w:rsid w:val="00D90E6B"/>
    <w:rsid w:val="00DB5A3B"/>
    <w:rsid w:val="00DB7B29"/>
    <w:rsid w:val="00DE7AAC"/>
    <w:rsid w:val="00DF2C31"/>
    <w:rsid w:val="00E2329E"/>
    <w:rsid w:val="00E24517"/>
    <w:rsid w:val="00E54A14"/>
    <w:rsid w:val="00E612EC"/>
    <w:rsid w:val="00E67198"/>
    <w:rsid w:val="00E6787C"/>
    <w:rsid w:val="00E90129"/>
    <w:rsid w:val="00E94F85"/>
    <w:rsid w:val="00F11181"/>
    <w:rsid w:val="00F11B9B"/>
    <w:rsid w:val="00F13D31"/>
    <w:rsid w:val="00F14D61"/>
    <w:rsid w:val="00F1705A"/>
    <w:rsid w:val="00F36ABD"/>
    <w:rsid w:val="00F51AF9"/>
    <w:rsid w:val="00F5203C"/>
    <w:rsid w:val="00F606C6"/>
    <w:rsid w:val="00FA1634"/>
    <w:rsid w:val="00FC681D"/>
    <w:rsid w:val="00FE0131"/>
    <w:rsid w:val="00FF1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D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ED0"/>
    <w:pPr>
      <w:tabs>
        <w:tab w:val="center" w:pos="4153"/>
        <w:tab w:val="right" w:pos="8306"/>
      </w:tabs>
    </w:pPr>
  </w:style>
  <w:style w:type="character" w:customStyle="1" w:styleId="HeaderChar">
    <w:name w:val="Header Char"/>
    <w:basedOn w:val="DefaultParagraphFont"/>
    <w:link w:val="Header"/>
    <w:rsid w:val="009A3ED0"/>
    <w:rPr>
      <w:rFonts w:ascii="Times New Roman" w:eastAsia="Times New Roman" w:hAnsi="Times New Roman" w:cs="Times New Roman"/>
      <w:sz w:val="24"/>
      <w:szCs w:val="24"/>
    </w:rPr>
  </w:style>
  <w:style w:type="paragraph" w:styleId="Footer">
    <w:name w:val="footer"/>
    <w:basedOn w:val="Normal"/>
    <w:link w:val="FooterChar"/>
    <w:rsid w:val="009A3ED0"/>
    <w:pPr>
      <w:tabs>
        <w:tab w:val="center" w:pos="4153"/>
        <w:tab w:val="right" w:pos="8306"/>
      </w:tabs>
    </w:pPr>
  </w:style>
  <w:style w:type="character" w:customStyle="1" w:styleId="FooterChar">
    <w:name w:val="Footer Char"/>
    <w:basedOn w:val="DefaultParagraphFont"/>
    <w:link w:val="Footer"/>
    <w:rsid w:val="009A3ED0"/>
    <w:rPr>
      <w:rFonts w:ascii="Times New Roman" w:eastAsia="Times New Roman" w:hAnsi="Times New Roman" w:cs="Times New Roman"/>
      <w:sz w:val="24"/>
      <w:szCs w:val="24"/>
    </w:rPr>
  </w:style>
  <w:style w:type="character" w:styleId="PageNumber">
    <w:name w:val="page number"/>
    <w:basedOn w:val="DefaultParagraphFont"/>
    <w:rsid w:val="009A3ED0"/>
  </w:style>
  <w:style w:type="paragraph" w:styleId="BodyText">
    <w:name w:val="Body Text"/>
    <w:basedOn w:val="Normal"/>
    <w:link w:val="BodyTextChar"/>
    <w:rsid w:val="009A3ED0"/>
    <w:pPr>
      <w:bidi w:val="0"/>
      <w:jc w:val="lowKashida"/>
    </w:pPr>
    <w:rPr>
      <w:rFonts w:cs="Traditional Arabic"/>
      <w:sz w:val="28"/>
      <w:szCs w:val="32"/>
    </w:rPr>
  </w:style>
  <w:style w:type="character" w:customStyle="1" w:styleId="BodyTextChar">
    <w:name w:val="Body Text Char"/>
    <w:basedOn w:val="DefaultParagraphFont"/>
    <w:link w:val="BodyText"/>
    <w:rsid w:val="009A3ED0"/>
    <w:rPr>
      <w:rFonts w:ascii="Times New Roman" w:eastAsia="Times New Roman" w:hAnsi="Times New Roman" w:cs="Traditional Arabic"/>
      <w:sz w:val="28"/>
      <w:szCs w:val="32"/>
    </w:rPr>
  </w:style>
  <w:style w:type="table" w:customStyle="1" w:styleId="TableGrid1">
    <w:name w:val="Table Grid1"/>
    <w:basedOn w:val="TableNormal"/>
    <w:uiPriority w:val="59"/>
    <w:rsid w:val="00A649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64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EEEAuthorName">
    <w:name w:val="IEEE Author Name"/>
    <w:basedOn w:val="Normal"/>
    <w:next w:val="Normal"/>
    <w:rsid w:val="00954568"/>
    <w:pPr>
      <w:bidi w:val="0"/>
      <w:adjustRightInd w:val="0"/>
      <w:snapToGrid w:val="0"/>
      <w:spacing w:before="120" w:after="120"/>
      <w:jc w:val="center"/>
    </w:pPr>
    <w:rPr>
      <w:sz w:val="22"/>
      <w:lang w:val="en-GB" w:eastAsia="en-GB"/>
    </w:rPr>
  </w:style>
  <w:style w:type="paragraph" w:customStyle="1" w:styleId="IEEETitle">
    <w:name w:val="IEEE Title"/>
    <w:basedOn w:val="Normal"/>
    <w:next w:val="IEEEAuthorName"/>
    <w:rsid w:val="00954568"/>
    <w:pPr>
      <w:bidi w:val="0"/>
      <w:adjustRightInd w:val="0"/>
      <w:snapToGrid w:val="0"/>
      <w:jc w:val="center"/>
    </w:pPr>
    <w:rPr>
      <w:rFonts w:eastAsia="SimSun"/>
      <w:sz w:val="48"/>
      <w:lang w:val="en-AU" w:eastAsia="zh-CN"/>
    </w:rPr>
  </w:style>
  <w:style w:type="paragraph" w:customStyle="1" w:styleId="IEEEAbtract">
    <w:name w:val="IEEE Abtract"/>
    <w:basedOn w:val="Normal"/>
    <w:next w:val="Normal"/>
    <w:link w:val="IEEEAbtractChar"/>
    <w:rsid w:val="00954568"/>
    <w:pPr>
      <w:bidi w:val="0"/>
      <w:adjustRightInd w:val="0"/>
      <w:snapToGrid w:val="0"/>
      <w:jc w:val="both"/>
    </w:pPr>
    <w:rPr>
      <w:rFonts w:eastAsia="SimSun"/>
      <w:b/>
      <w:sz w:val="18"/>
      <w:lang w:val="en-GB" w:eastAsia="en-GB"/>
    </w:rPr>
  </w:style>
  <w:style w:type="character" w:customStyle="1" w:styleId="IEEEAbtractChar">
    <w:name w:val="IEEE Abtract Char"/>
    <w:link w:val="IEEEAbtract"/>
    <w:rsid w:val="00954568"/>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954568"/>
    <w:pPr>
      <w:bidi w:val="0"/>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954568"/>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277F72"/>
    <w:pPr>
      <w:numPr>
        <w:numId w:val="3"/>
      </w:numPr>
      <w:bidi w:val="0"/>
      <w:adjustRightInd w:val="0"/>
      <w:snapToGrid w:val="0"/>
      <w:spacing w:before="150" w:after="60"/>
    </w:pPr>
    <w:rPr>
      <w:rFonts w:eastAsia="SimSun"/>
      <w:i/>
      <w:sz w:val="20"/>
      <w:lang w:val="en-AU" w:eastAsia="zh-CN"/>
    </w:rPr>
  </w:style>
  <w:style w:type="paragraph" w:customStyle="1" w:styleId="IEEEHeading1">
    <w:name w:val="IEEE Heading 1"/>
    <w:basedOn w:val="Normal"/>
    <w:next w:val="IEEEParagraph"/>
    <w:rsid w:val="00277F72"/>
    <w:pPr>
      <w:numPr>
        <w:numId w:val="6"/>
      </w:numPr>
      <w:bidi w:val="0"/>
      <w:adjustRightInd w:val="0"/>
      <w:snapToGrid w:val="0"/>
      <w:spacing w:before="180" w:after="60"/>
      <w:ind w:left="289" w:hanging="289"/>
      <w:jc w:val="center"/>
    </w:pPr>
    <w:rPr>
      <w:rFonts w:eastAsia="SimSun"/>
      <w:smallCaps/>
      <w:sz w:val="20"/>
      <w:lang w:val="en-AU" w:eastAsia="zh-CN"/>
    </w:rPr>
  </w:style>
  <w:style w:type="paragraph" w:customStyle="1" w:styleId="IEEETableCell">
    <w:name w:val="IEEE Table Cell"/>
    <w:basedOn w:val="IEEEParagraph"/>
    <w:rsid w:val="00277F72"/>
    <w:pPr>
      <w:ind w:firstLine="0"/>
      <w:jc w:val="left"/>
    </w:pPr>
    <w:rPr>
      <w:sz w:val="18"/>
    </w:rPr>
  </w:style>
  <w:style w:type="paragraph" w:customStyle="1" w:styleId="IEEETableCaption">
    <w:name w:val="IEEE Table Caption"/>
    <w:basedOn w:val="Normal"/>
    <w:next w:val="IEEEParagraph"/>
    <w:rsid w:val="00277F72"/>
    <w:pPr>
      <w:bidi w:val="0"/>
      <w:spacing w:before="120" w:after="120"/>
      <w:jc w:val="center"/>
    </w:pPr>
    <w:rPr>
      <w:rFonts w:eastAsia="SimSun"/>
      <w:smallCaps/>
      <w:sz w:val="16"/>
      <w:lang w:val="en-AU" w:eastAsia="zh-CN"/>
    </w:rPr>
  </w:style>
  <w:style w:type="paragraph" w:styleId="Caption">
    <w:name w:val="caption"/>
    <w:basedOn w:val="Normal"/>
    <w:next w:val="Normal"/>
    <w:uiPriority w:val="35"/>
    <w:qFormat/>
    <w:rsid w:val="00277F72"/>
    <w:pPr>
      <w:bidi w:val="0"/>
      <w:spacing w:before="120" w:after="120"/>
    </w:pPr>
    <w:rPr>
      <w:rFonts w:eastAsia="SimSun"/>
      <w:b/>
      <w:bCs/>
      <w:sz w:val="20"/>
      <w:szCs w:val="20"/>
      <w:lang w:val="en-AU" w:eastAsia="zh-CN"/>
    </w:rPr>
  </w:style>
  <w:style w:type="numbering" w:customStyle="1" w:styleId="IEEEBullet1">
    <w:name w:val="IEEE Bullet 1"/>
    <w:basedOn w:val="NoList"/>
    <w:rsid w:val="00277F72"/>
    <w:pPr>
      <w:numPr>
        <w:numId w:val="4"/>
      </w:numPr>
    </w:pPr>
  </w:style>
  <w:style w:type="paragraph" w:customStyle="1" w:styleId="IEEETableHeaderCentered">
    <w:name w:val="IEEE Table Header Centered"/>
    <w:basedOn w:val="IEEETableCell"/>
    <w:rsid w:val="00277F72"/>
    <w:pPr>
      <w:jc w:val="center"/>
    </w:pPr>
    <w:rPr>
      <w:b/>
      <w:bCs/>
    </w:rPr>
  </w:style>
  <w:style w:type="paragraph" w:customStyle="1" w:styleId="IEEETableHeaderLeft-Justified">
    <w:name w:val="IEEE Table Header Left-Justified"/>
    <w:basedOn w:val="IEEETableCell"/>
    <w:rsid w:val="00277F72"/>
    <w:rPr>
      <w:b/>
      <w:bCs/>
    </w:rPr>
  </w:style>
  <w:style w:type="paragraph" w:styleId="ListParagraph">
    <w:name w:val="List Paragraph"/>
    <w:basedOn w:val="Normal"/>
    <w:uiPriority w:val="34"/>
    <w:qFormat/>
    <w:rsid w:val="00277F72"/>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277F72"/>
    <w:rPr>
      <w:rFonts w:ascii="Tahoma" w:hAnsi="Tahoma" w:cs="Tahoma"/>
      <w:sz w:val="16"/>
      <w:szCs w:val="16"/>
    </w:rPr>
  </w:style>
  <w:style w:type="character" w:customStyle="1" w:styleId="BalloonTextChar">
    <w:name w:val="Balloon Text Char"/>
    <w:basedOn w:val="DefaultParagraphFont"/>
    <w:link w:val="BalloonText"/>
    <w:uiPriority w:val="99"/>
    <w:semiHidden/>
    <w:rsid w:val="00277F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IEEEBulle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unit</dc:creator>
  <cp:lastModifiedBy>it unit</cp:lastModifiedBy>
  <cp:revision>85</cp:revision>
  <cp:lastPrinted>2020-01-12T06:39:00Z</cp:lastPrinted>
  <dcterms:created xsi:type="dcterms:W3CDTF">2008-12-31T22:27:00Z</dcterms:created>
  <dcterms:modified xsi:type="dcterms:W3CDTF">2020-01-12T06:40:00Z</dcterms:modified>
</cp:coreProperties>
</file>